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5F" w:rsidRPr="00D92B66" w:rsidRDefault="00DE455F" w:rsidP="00DE455F">
      <w:pPr>
        <w:widowControl/>
        <w:jc w:val="center"/>
        <w:rPr>
          <w:rFonts w:asciiTheme="minorEastAsia" w:eastAsiaTheme="minorEastAsia" w:hAnsiTheme="minorEastAsia"/>
          <w:b/>
          <w:sz w:val="36"/>
          <w:szCs w:val="36"/>
        </w:rPr>
      </w:pPr>
      <w:r w:rsidRPr="00D92B66">
        <w:rPr>
          <w:rFonts w:asciiTheme="minorEastAsia" w:eastAsiaTheme="minorEastAsia" w:hAnsiTheme="minorEastAsia" w:hint="eastAsia"/>
          <w:b/>
          <w:sz w:val="36"/>
          <w:szCs w:val="36"/>
        </w:rPr>
        <w:t>第三章 采购内容及要求</w:t>
      </w:r>
    </w:p>
    <w:p w:rsidR="00DE455F" w:rsidRPr="00D92B66" w:rsidRDefault="00DE455F" w:rsidP="00DE455F">
      <w:pPr>
        <w:pStyle w:val="a3"/>
        <w:adjustRightInd w:val="0"/>
        <w:snapToGrid w:val="0"/>
        <w:spacing w:line="360" w:lineRule="auto"/>
        <w:jc w:val="center"/>
        <w:outlineLvl w:val="0"/>
        <w:rPr>
          <w:rFonts w:hAnsi="宋体"/>
          <w:b/>
          <w:sz w:val="28"/>
          <w:szCs w:val="28"/>
        </w:rPr>
      </w:pPr>
      <w:r w:rsidRPr="00D92B66">
        <w:rPr>
          <w:rFonts w:hAnsi="宋体" w:hint="eastAsia"/>
          <w:b/>
          <w:sz w:val="28"/>
          <w:szCs w:val="28"/>
        </w:rPr>
        <w:t>项目概述及技术需求</w:t>
      </w:r>
    </w:p>
    <w:p w:rsidR="00DE455F" w:rsidRPr="00D92B66" w:rsidRDefault="00DE455F" w:rsidP="00DE455F">
      <w:pPr>
        <w:numPr>
          <w:ilvl w:val="0"/>
          <w:numId w:val="1"/>
        </w:numPr>
        <w:spacing w:line="360" w:lineRule="auto"/>
        <w:rPr>
          <w:rFonts w:asciiTheme="minorEastAsia" w:eastAsiaTheme="minorEastAsia" w:hAnsiTheme="minorEastAsia"/>
          <w:sz w:val="24"/>
          <w:szCs w:val="24"/>
        </w:rPr>
      </w:pPr>
      <w:r w:rsidRPr="00D92B66">
        <w:rPr>
          <w:rFonts w:ascii="宋体" w:hAnsi="宋体" w:hint="eastAsia"/>
          <w:sz w:val="24"/>
        </w:rPr>
        <w:t>货物名称：</w:t>
      </w:r>
      <w:r w:rsidRPr="00D92B66">
        <w:rPr>
          <w:rFonts w:asciiTheme="minorEastAsia" w:eastAsiaTheme="minorEastAsia" w:hAnsiTheme="minorEastAsia" w:hint="eastAsia"/>
          <w:sz w:val="24"/>
          <w:szCs w:val="24"/>
        </w:rPr>
        <w:t>2020年职工国庆节福利品项目</w:t>
      </w:r>
    </w:p>
    <w:p w:rsidR="00DE455F" w:rsidRPr="00D92B66" w:rsidRDefault="00DE455F" w:rsidP="00DE455F">
      <w:pPr>
        <w:spacing w:line="360" w:lineRule="auto"/>
        <w:rPr>
          <w:rFonts w:ascii="宋体" w:hAnsi="宋体"/>
          <w:sz w:val="24"/>
        </w:rPr>
      </w:pPr>
      <w:r w:rsidRPr="00D92B66">
        <w:rPr>
          <w:rFonts w:ascii="宋体" w:hAnsi="宋体" w:hint="eastAsia"/>
          <w:sz w:val="24"/>
        </w:rPr>
        <w:t>二、交货日期：收到采购人通知后，5个工作日内送货至采购人指定地点。</w:t>
      </w:r>
    </w:p>
    <w:p w:rsidR="00DE455F" w:rsidRPr="00D92B66" w:rsidRDefault="00DE455F" w:rsidP="00DE455F">
      <w:pPr>
        <w:spacing w:line="360" w:lineRule="auto"/>
        <w:rPr>
          <w:rFonts w:asciiTheme="minorEastAsia" w:eastAsiaTheme="minorEastAsia" w:hAnsiTheme="minorEastAsia"/>
          <w:sz w:val="24"/>
        </w:rPr>
      </w:pPr>
      <w:r w:rsidRPr="00D92B66">
        <w:rPr>
          <w:rFonts w:ascii="宋体" w:hAnsi="宋体" w:hint="eastAsia"/>
          <w:sz w:val="24"/>
        </w:rPr>
        <w:t>三、交货地点：</w:t>
      </w:r>
      <w:r w:rsidRPr="00D92B66">
        <w:rPr>
          <w:rFonts w:asciiTheme="minorEastAsia" w:eastAsiaTheme="minorEastAsia" w:hAnsiTheme="minorEastAsia" w:hint="eastAsia"/>
          <w:sz w:val="24"/>
        </w:rPr>
        <w:t>采购人指定地点</w:t>
      </w:r>
    </w:p>
    <w:p w:rsidR="00DE455F" w:rsidRPr="00D92B66" w:rsidRDefault="00DE455F" w:rsidP="00DE455F">
      <w:pPr>
        <w:spacing w:line="360" w:lineRule="auto"/>
        <w:rPr>
          <w:rFonts w:ascii="宋体" w:hAnsi="宋体"/>
          <w:kern w:val="0"/>
          <w:sz w:val="24"/>
        </w:rPr>
      </w:pPr>
      <w:r w:rsidRPr="00D92B66">
        <w:rPr>
          <w:rFonts w:ascii="宋体" w:hAnsi="宋体" w:hint="eastAsia"/>
          <w:kern w:val="0"/>
          <w:sz w:val="24"/>
        </w:rPr>
        <w:t>四、货品名称及数量要求：（可根据采购人需求增减采购数量）</w:t>
      </w:r>
    </w:p>
    <w:tbl>
      <w:tblPr>
        <w:tblW w:w="6538" w:type="dxa"/>
        <w:tblInd w:w="91" w:type="dxa"/>
        <w:tblLook w:val="04A0"/>
      </w:tblPr>
      <w:tblGrid>
        <w:gridCol w:w="2377"/>
        <w:gridCol w:w="1893"/>
        <w:gridCol w:w="2268"/>
      </w:tblGrid>
      <w:tr w:rsidR="00DE455F" w:rsidRPr="00D92B66" w:rsidTr="00921F38">
        <w:trPr>
          <w:trHeight w:val="27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360" w:lineRule="auto"/>
              <w:jc w:val="center"/>
              <w:rPr>
                <w:rFonts w:ascii="宋体" w:hAnsi="宋体"/>
                <w:b/>
                <w:kern w:val="0"/>
                <w:sz w:val="24"/>
              </w:rPr>
            </w:pPr>
            <w:r w:rsidRPr="00D92B66">
              <w:rPr>
                <w:rFonts w:ascii="宋体" w:hAnsi="宋体" w:hint="eastAsia"/>
                <w:b/>
                <w:kern w:val="0"/>
                <w:sz w:val="24"/>
              </w:rPr>
              <w:t>货品名称</w:t>
            </w:r>
          </w:p>
        </w:tc>
        <w:tc>
          <w:tcPr>
            <w:tcW w:w="1893" w:type="dxa"/>
            <w:tcBorders>
              <w:top w:val="single" w:sz="4" w:space="0" w:color="auto"/>
              <w:left w:val="nil"/>
              <w:bottom w:val="single" w:sz="4" w:space="0" w:color="auto"/>
              <w:right w:val="single" w:sz="4" w:space="0" w:color="auto"/>
            </w:tcBorders>
          </w:tcPr>
          <w:p w:rsidR="00DE455F" w:rsidRPr="00D92B66" w:rsidRDefault="00DE455F" w:rsidP="00921F38">
            <w:pPr>
              <w:spacing w:line="360" w:lineRule="auto"/>
              <w:jc w:val="center"/>
              <w:rPr>
                <w:rFonts w:ascii="宋体" w:hAnsi="宋体"/>
                <w:b/>
                <w:kern w:val="0"/>
                <w:sz w:val="24"/>
              </w:rPr>
            </w:pPr>
            <w:r w:rsidRPr="00D92B66">
              <w:rPr>
                <w:rFonts w:ascii="宋体" w:hAnsi="宋体" w:hint="eastAsia"/>
                <w:b/>
                <w:kern w:val="0"/>
                <w:sz w:val="24"/>
              </w:rPr>
              <w:t>单位</w:t>
            </w:r>
          </w:p>
        </w:tc>
        <w:tc>
          <w:tcPr>
            <w:tcW w:w="2268" w:type="dxa"/>
            <w:tcBorders>
              <w:top w:val="single" w:sz="4" w:space="0" w:color="auto"/>
              <w:left w:val="nil"/>
              <w:bottom w:val="single" w:sz="4" w:space="0" w:color="auto"/>
              <w:right w:val="single" w:sz="4" w:space="0" w:color="auto"/>
            </w:tcBorders>
            <w:vAlign w:val="center"/>
          </w:tcPr>
          <w:p w:rsidR="00DE455F" w:rsidRPr="00D92B66" w:rsidRDefault="00DE455F" w:rsidP="00921F38">
            <w:pPr>
              <w:spacing w:line="360" w:lineRule="auto"/>
              <w:jc w:val="center"/>
              <w:rPr>
                <w:rFonts w:ascii="宋体" w:hAnsi="宋体"/>
                <w:b/>
                <w:kern w:val="0"/>
                <w:sz w:val="24"/>
              </w:rPr>
            </w:pPr>
            <w:r w:rsidRPr="00D92B66">
              <w:rPr>
                <w:rFonts w:ascii="宋体" w:hAnsi="宋体" w:hint="eastAsia"/>
                <w:b/>
                <w:kern w:val="0"/>
                <w:sz w:val="24"/>
              </w:rPr>
              <w:t>数量</w:t>
            </w:r>
          </w:p>
        </w:tc>
      </w:tr>
      <w:tr w:rsidR="00DE455F" w:rsidRPr="00D92B66" w:rsidTr="00921F38">
        <w:trPr>
          <w:trHeight w:val="307"/>
        </w:trPr>
        <w:tc>
          <w:tcPr>
            <w:tcW w:w="2377" w:type="dxa"/>
            <w:tcBorders>
              <w:top w:val="nil"/>
              <w:left w:val="single" w:sz="4" w:space="0" w:color="auto"/>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莲心</w:t>
            </w:r>
          </w:p>
        </w:tc>
        <w:tc>
          <w:tcPr>
            <w:tcW w:w="1893" w:type="dxa"/>
            <w:tcBorders>
              <w:top w:val="nil"/>
              <w:left w:val="nil"/>
              <w:bottom w:val="single" w:sz="4" w:space="0" w:color="auto"/>
              <w:right w:val="single" w:sz="4" w:space="0" w:color="auto"/>
            </w:tcBorders>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袋</w:t>
            </w:r>
          </w:p>
        </w:tc>
        <w:tc>
          <w:tcPr>
            <w:tcW w:w="2268" w:type="dxa"/>
            <w:tcBorders>
              <w:top w:val="nil"/>
              <w:left w:val="nil"/>
              <w:bottom w:val="single" w:sz="4" w:space="0" w:color="auto"/>
              <w:right w:val="single" w:sz="4" w:space="0" w:color="auto"/>
            </w:tcBorders>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530</w:t>
            </w:r>
          </w:p>
        </w:tc>
      </w:tr>
      <w:tr w:rsidR="00DE455F" w:rsidRPr="00D92B66" w:rsidTr="00921F38">
        <w:trPr>
          <w:trHeight w:val="284"/>
        </w:trPr>
        <w:tc>
          <w:tcPr>
            <w:tcW w:w="2377" w:type="dxa"/>
            <w:tcBorders>
              <w:top w:val="nil"/>
              <w:left w:val="single" w:sz="4" w:space="0" w:color="auto"/>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枸杞</w:t>
            </w:r>
          </w:p>
        </w:tc>
        <w:tc>
          <w:tcPr>
            <w:tcW w:w="1893" w:type="dxa"/>
            <w:tcBorders>
              <w:top w:val="nil"/>
              <w:left w:val="nil"/>
              <w:bottom w:val="single" w:sz="4" w:space="0" w:color="auto"/>
              <w:right w:val="single" w:sz="4" w:space="0" w:color="auto"/>
            </w:tcBorders>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袋</w:t>
            </w:r>
          </w:p>
        </w:tc>
        <w:tc>
          <w:tcPr>
            <w:tcW w:w="2268" w:type="dxa"/>
            <w:tcBorders>
              <w:top w:val="nil"/>
              <w:left w:val="nil"/>
              <w:bottom w:val="single" w:sz="4" w:space="0" w:color="auto"/>
              <w:right w:val="single" w:sz="4" w:space="0" w:color="auto"/>
            </w:tcBorders>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530</w:t>
            </w:r>
          </w:p>
        </w:tc>
      </w:tr>
      <w:tr w:rsidR="00DE455F" w:rsidRPr="00D92B66" w:rsidTr="00921F38">
        <w:trPr>
          <w:trHeight w:val="284"/>
        </w:trPr>
        <w:tc>
          <w:tcPr>
            <w:tcW w:w="2377" w:type="dxa"/>
            <w:tcBorders>
              <w:top w:val="nil"/>
              <w:left w:val="single" w:sz="4" w:space="0" w:color="auto"/>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猪肉</w:t>
            </w:r>
            <w:r w:rsidRPr="00355D15">
              <w:rPr>
                <w:rFonts w:ascii="宋体" w:hAnsi="宋体" w:hint="eastAsia"/>
                <w:color w:val="FF0000"/>
                <w:kern w:val="0"/>
                <w:sz w:val="24"/>
              </w:rPr>
              <w:t>脯</w:t>
            </w:r>
          </w:p>
        </w:tc>
        <w:tc>
          <w:tcPr>
            <w:tcW w:w="1893" w:type="dxa"/>
            <w:tcBorders>
              <w:top w:val="nil"/>
              <w:left w:val="nil"/>
              <w:bottom w:val="single" w:sz="4" w:space="0" w:color="auto"/>
              <w:right w:val="single" w:sz="4" w:space="0" w:color="auto"/>
            </w:tcBorders>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袋</w:t>
            </w:r>
          </w:p>
        </w:tc>
        <w:tc>
          <w:tcPr>
            <w:tcW w:w="2268" w:type="dxa"/>
            <w:tcBorders>
              <w:top w:val="nil"/>
              <w:left w:val="nil"/>
              <w:bottom w:val="single" w:sz="4" w:space="0" w:color="auto"/>
              <w:right w:val="single" w:sz="4" w:space="0" w:color="auto"/>
            </w:tcBorders>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530</w:t>
            </w:r>
          </w:p>
        </w:tc>
      </w:tr>
      <w:tr w:rsidR="00DE455F" w:rsidRPr="00D92B66" w:rsidTr="00921F38">
        <w:trPr>
          <w:trHeight w:val="77"/>
        </w:trPr>
        <w:tc>
          <w:tcPr>
            <w:tcW w:w="2377" w:type="dxa"/>
            <w:tcBorders>
              <w:top w:val="nil"/>
              <w:left w:val="single" w:sz="4" w:space="0" w:color="auto"/>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开洋</w:t>
            </w:r>
          </w:p>
        </w:tc>
        <w:tc>
          <w:tcPr>
            <w:tcW w:w="1893" w:type="dxa"/>
            <w:tcBorders>
              <w:top w:val="nil"/>
              <w:left w:val="nil"/>
              <w:bottom w:val="single" w:sz="4" w:space="0" w:color="auto"/>
              <w:right w:val="single" w:sz="4" w:space="0" w:color="auto"/>
            </w:tcBorders>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袋</w:t>
            </w:r>
          </w:p>
        </w:tc>
        <w:tc>
          <w:tcPr>
            <w:tcW w:w="2268" w:type="dxa"/>
            <w:tcBorders>
              <w:top w:val="nil"/>
              <w:left w:val="nil"/>
              <w:bottom w:val="single" w:sz="4" w:space="0" w:color="auto"/>
              <w:right w:val="single" w:sz="4" w:space="0" w:color="auto"/>
            </w:tcBorders>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530</w:t>
            </w:r>
          </w:p>
        </w:tc>
      </w:tr>
      <w:tr w:rsidR="00DE455F" w:rsidRPr="00D92B66" w:rsidTr="00921F38">
        <w:trPr>
          <w:trHeight w:val="155"/>
        </w:trPr>
        <w:tc>
          <w:tcPr>
            <w:tcW w:w="2377" w:type="dxa"/>
            <w:tcBorders>
              <w:top w:val="nil"/>
              <w:left w:val="single" w:sz="4" w:space="0" w:color="auto"/>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山茶油</w:t>
            </w:r>
          </w:p>
        </w:tc>
        <w:tc>
          <w:tcPr>
            <w:tcW w:w="1893" w:type="dxa"/>
            <w:tcBorders>
              <w:top w:val="nil"/>
              <w:left w:val="nil"/>
              <w:bottom w:val="single" w:sz="4" w:space="0" w:color="auto"/>
              <w:right w:val="single" w:sz="4" w:space="0" w:color="auto"/>
            </w:tcBorders>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桶</w:t>
            </w:r>
          </w:p>
        </w:tc>
        <w:tc>
          <w:tcPr>
            <w:tcW w:w="2268" w:type="dxa"/>
            <w:tcBorders>
              <w:top w:val="nil"/>
              <w:left w:val="nil"/>
              <w:bottom w:val="single" w:sz="4" w:space="0" w:color="auto"/>
              <w:right w:val="single" w:sz="4" w:space="0" w:color="auto"/>
            </w:tcBorders>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530</w:t>
            </w:r>
          </w:p>
        </w:tc>
      </w:tr>
    </w:tbl>
    <w:p w:rsidR="00DE455F" w:rsidRPr="00D92B66" w:rsidRDefault="00DE455F" w:rsidP="00DE455F">
      <w:pPr>
        <w:tabs>
          <w:tab w:val="left" w:pos="349"/>
        </w:tabs>
        <w:kinsoku w:val="0"/>
        <w:autoSpaceDE w:val="0"/>
        <w:autoSpaceDN w:val="0"/>
        <w:spacing w:line="360" w:lineRule="auto"/>
        <w:ind w:right="57"/>
        <w:textAlignment w:val="bottom"/>
        <w:rPr>
          <w:rFonts w:ascii="宋体" w:hAnsi="宋体" w:cs="宋体"/>
          <w:sz w:val="24"/>
        </w:rPr>
      </w:pPr>
      <w:r w:rsidRPr="00D92B66">
        <w:rPr>
          <w:rFonts w:ascii="宋体" w:hAnsi="宋体" w:cs="宋体" w:hint="eastAsia"/>
          <w:sz w:val="24"/>
        </w:rPr>
        <w:t>五、货品指标参数：</w:t>
      </w:r>
    </w:p>
    <w:tbl>
      <w:tblPr>
        <w:tblW w:w="6538" w:type="dxa"/>
        <w:tblInd w:w="91" w:type="dxa"/>
        <w:tblLook w:val="04A0"/>
      </w:tblPr>
      <w:tblGrid>
        <w:gridCol w:w="2377"/>
        <w:gridCol w:w="2318"/>
        <w:gridCol w:w="1843"/>
      </w:tblGrid>
      <w:tr w:rsidR="00DE455F" w:rsidRPr="00D92B66" w:rsidTr="00921F38">
        <w:trPr>
          <w:trHeight w:val="27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360" w:lineRule="auto"/>
              <w:jc w:val="center"/>
              <w:rPr>
                <w:rFonts w:ascii="宋体" w:hAnsi="宋体"/>
                <w:b/>
                <w:kern w:val="0"/>
                <w:sz w:val="24"/>
              </w:rPr>
            </w:pPr>
            <w:r w:rsidRPr="00D92B66">
              <w:rPr>
                <w:rFonts w:ascii="宋体" w:hAnsi="宋体" w:hint="eastAsia"/>
                <w:b/>
                <w:kern w:val="0"/>
                <w:sz w:val="24"/>
              </w:rPr>
              <w:t>货品名称</w:t>
            </w:r>
          </w:p>
        </w:tc>
        <w:tc>
          <w:tcPr>
            <w:tcW w:w="2318" w:type="dxa"/>
            <w:tcBorders>
              <w:top w:val="single" w:sz="4" w:space="0" w:color="auto"/>
              <w:left w:val="nil"/>
              <w:bottom w:val="single" w:sz="4" w:space="0" w:color="auto"/>
              <w:right w:val="single" w:sz="4" w:space="0" w:color="auto"/>
            </w:tcBorders>
            <w:shd w:val="clear" w:color="auto" w:fill="auto"/>
            <w:noWrap/>
            <w:vAlign w:val="center"/>
          </w:tcPr>
          <w:p w:rsidR="00DE455F" w:rsidRPr="00D92B66" w:rsidRDefault="00DE455F" w:rsidP="00921F38">
            <w:pPr>
              <w:spacing w:line="360" w:lineRule="auto"/>
              <w:jc w:val="center"/>
              <w:rPr>
                <w:rFonts w:ascii="宋体" w:hAnsi="宋体"/>
                <w:b/>
                <w:kern w:val="0"/>
                <w:sz w:val="24"/>
              </w:rPr>
            </w:pPr>
            <w:r w:rsidRPr="00D92B66">
              <w:rPr>
                <w:rFonts w:ascii="宋体" w:hAnsi="宋体" w:hint="eastAsia"/>
                <w:b/>
                <w:kern w:val="0"/>
                <w:sz w:val="24"/>
              </w:rPr>
              <w:t>级别</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E455F" w:rsidRPr="00D92B66" w:rsidRDefault="00DE455F" w:rsidP="00921F38">
            <w:pPr>
              <w:spacing w:line="360" w:lineRule="auto"/>
              <w:jc w:val="center"/>
              <w:rPr>
                <w:rFonts w:ascii="宋体" w:hAnsi="宋体"/>
                <w:b/>
                <w:kern w:val="0"/>
                <w:sz w:val="24"/>
              </w:rPr>
            </w:pPr>
            <w:r w:rsidRPr="00D92B66">
              <w:rPr>
                <w:rFonts w:ascii="宋体" w:hAnsi="宋体" w:hint="eastAsia"/>
                <w:b/>
                <w:kern w:val="0"/>
                <w:sz w:val="24"/>
              </w:rPr>
              <w:t>重量（g）</w:t>
            </w:r>
          </w:p>
        </w:tc>
      </w:tr>
      <w:tr w:rsidR="00DE455F" w:rsidRPr="00D92B66" w:rsidTr="00921F38">
        <w:trPr>
          <w:trHeight w:val="307"/>
        </w:trPr>
        <w:tc>
          <w:tcPr>
            <w:tcW w:w="2377" w:type="dxa"/>
            <w:tcBorders>
              <w:top w:val="nil"/>
              <w:left w:val="single" w:sz="4" w:space="0" w:color="auto"/>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莲心</w:t>
            </w:r>
          </w:p>
        </w:tc>
        <w:tc>
          <w:tcPr>
            <w:tcW w:w="2318" w:type="dxa"/>
            <w:tcBorders>
              <w:top w:val="nil"/>
              <w:left w:val="nil"/>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cs="宋体" w:hint="eastAsia"/>
                <w:kern w:val="0"/>
                <w:sz w:val="24"/>
              </w:rPr>
              <w:t>不得低于</w:t>
            </w:r>
            <w:r w:rsidRPr="00D92B66">
              <w:rPr>
                <w:rFonts w:ascii="宋体" w:hAnsi="宋体" w:hint="eastAsia"/>
                <w:kern w:val="0"/>
                <w:sz w:val="24"/>
              </w:rPr>
              <w:t>一级</w:t>
            </w:r>
          </w:p>
        </w:tc>
        <w:tc>
          <w:tcPr>
            <w:tcW w:w="1843" w:type="dxa"/>
            <w:tcBorders>
              <w:top w:val="nil"/>
              <w:left w:val="nil"/>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cs="宋体" w:hint="eastAsia"/>
                <w:kern w:val="0"/>
                <w:sz w:val="24"/>
              </w:rPr>
              <w:t>不得低于200克</w:t>
            </w:r>
          </w:p>
        </w:tc>
      </w:tr>
      <w:tr w:rsidR="00DE455F" w:rsidRPr="00D92B66" w:rsidTr="00921F38">
        <w:trPr>
          <w:trHeight w:val="284"/>
        </w:trPr>
        <w:tc>
          <w:tcPr>
            <w:tcW w:w="2377" w:type="dxa"/>
            <w:tcBorders>
              <w:top w:val="nil"/>
              <w:left w:val="single" w:sz="4" w:space="0" w:color="auto"/>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枸杞</w:t>
            </w:r>
          </w:p>
        </w:tc>
        <w:tc>
          <w:tcPr>
            <w:tcW w:w="2318" w:type="dxa"/>
            <w:tcBorders>
              <w:top w:val="nil"/>
              <w:left w:val="nil"/>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cs="宋体" w:hint="eastAsia"/>
                <w:kern w:val="0"/>
                <w:sz w:val="24"/>
              </w:rPr>
              <w:t>不得低于</w:t>
            </w:r>
            <w:r w:rsidRPr="00D92B66">
              <w:rPr>
                <w:rFonts w:ascii="宋体" w:hAnsi="宋体" w:hint="eastAsia"/>
                <w:kern w:val="0"/>
                <w:sz w:val="24"/>
              </w:rPr>
              <w:t>一级</w:t>
            </w:r>
          </w:p>
        </w:tc>
        <w:tc>
          <w:tcPr>
            <w:tcW w:w="1843" w:type="dxa"/>
            <w:tcBorders>
              <w:top w:val="nil"/>
              <w:left w:val="nil"/>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cs="宋体" w:hint="eastAsia"/>
                <w:kern w:val="0"/>
                <w:sz w:val="24"/>
              </w:rPr>
              <w:t>不得低于200克</w:t>
            </w:r>
          </w:p>
        </w:tc>
      </w:tr>
      <w:tr w:rsidR="00DE455F" w:rsidRPr="00D92B66" w:rsidTr="00921F38">
        <w:trPr>
          <w:trHeight w:val="284"/>
        </w:trPr>
        <w:tc>
          <w:tcPr>
            <w:tcW w:w="2377" w:type="dxa"/>
            <w:tcBorders>
              <w:top w:val="nil"/>
              <w:left w:val="single" w:sz="4" w:space="0" w:color="auto"/>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猪肉</w:t>
            </w:r>
            <w:r w:rsidRPr="00355D15">
              <w:rPr>
                <w:rFonts w:ascii="宋体" w:hAnsi="宋体" w:hint="eastAsia"/>
                <w:color w:val="FF0000"/>
                <w:kern w:val="0"/>
                <w:sz w:val="24"/>
              </w:rPr>
              <w:t>脯</w:t>
            </w:r>
          </w:p>
        </w:tc>
        <w:tc>
          <w:tcPr>
            <w:tcW w:w="2318" w:type="dxa"/>
            <w:tcBorders>
              <w:top w:val="nil"/>
              <w:left w:val="nil"/>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cs="宋体" w:hint="eastAsia"/>
                <w:kern w:val="0"/>
                <w:sz w:val="24"/>
              </w:rPr>
              <w:t>不得低于</w:t>
            </w:r>
            <w:r w:rsidRPr="00D92B66">
              <w:rPr>
                <w:rFonts w:ascii="宋体" w:hAnsi="宋体" w:hint="eastAsia"/>
                <w:kern w:val="0"/>
                <w:sz w:val="24"/>
              </w:rPr>
              <w:t>一级</w:t>
            </w:r>
          </w:p>
        </w:tc>
        <w:tc>
          <w:tcPr>
            <w:tcW w:w="1843" w:type="dxa"/>
            <w:tcBorders>
              <w:top w:val="nil"/>
              <w:left w:val="nil"/>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cs="宋体" w:hint="eastAsia"/>
                <w:kern w:val="0"/>
                <w:sz w:val="24"/>
              </w:rPr>
              <w:t>不得低于450克</w:t>
            </w:r>
          </w:p>
        </w:tc>
      </w:tr>
      <w:tr w:rsidR="00DE455F" w:rsidRPr="00D92B66" w:rsidTr="00921F38">
        <w:trPr>
          <w:trHeight w:val="77"/>
        </w:trPr>
        <w:tc>
          <w:tcPr>
            <w:tcW w:w="2377" w:type="dxa"/>
            <w:tcBorders>
              <w:top w:val="nil"/>
              <w:left w:val="single" w:sz="4" w:space="0" w:color="auto"/>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开洋</w:t>
            </w:r>
          </w:p>
        </w:tc>
        <w:tc>
          <w:tcPr>
            <w:tcW w:w="2318" w:type="dxa"/>
            <w:tcBorders>
              <w:top w:val="nil"/>
              <w:left w:val="nil"/>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cs="宋体" w:hint="eastAsia"/>
                <w:kern w:val="0"/>
                <w:sz w:val="24"/>
              </w:rPr>
              <w:t>不得低于</w:t>
            </w:r>
            <w:r w:rsidRPr="00D92B66">
              <w:rPr>
                <w:rFonts w:ascii="宋体" w:hAnsi="宋体" w:hint="eastAsia"/>
                <w:kern w:val="0"/>
                <w:sz w:val="24"/>
              </w:rPr>
              <w:t>一级</w:t>
            </w:r>
          </w:p>
        </w:tc>
        <w:tc>
          <w:tcPr>
            <w:tcW w:w="1843" w:type="dxa"/>
            <w:tcBorders>
              <w:top w:val="nil"/>
              <w:left w:val="nil"/>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cs="宋体" w:hint="eastAsia"/>
                <w:kern w:val="0"/>
                <w:sz w:val="24"/>
              </w:rPr>
              <w:t>不得低于250克</w:t>
            </w:r>
          </w:p>
        </w:tc>
      </w:tr>
      <w:tr w:rsidR="00DE455F" w:rsidRPr="00D92B66" w:rsidTr="00921F38">
        <w:trPr>
          <w:trHeight w:val="155"/>
        </w:trPr>
        <w:tc>
          <w:tcPr>
            <w:tcW w:w="2377" w:type="dxa"/>
            <w:tcBorders>
              <w:top w:val="nil"/>
              <w:left w:val="single" w:sz="4" w:space="0" w:color="auto"/>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hint="eastAsia"/>
                <w:kern w:val="0"/>
                <w:sz w:val="24"/>
              </w:rPr>
              <w:t>山茶油</w:t>
            </w:r>
          </w:p>
        </w:tc>
        <w:tc>
          <w:tcPr>
            <w:tcW w:w="2318" w:type="dxa"/>
            <w:tcBorders>
              <w:top w:val="nil"/>
              <w:left w:val="nil"/>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cs="宋体" w:hint="eastAsia"/>
                <w:kern w:val="0"/>
                <w:sz w:val="24"/>
              </w:rPr>
              <w:t>不得低于</w:t>
            </w:r>
            <w:r w:rsidRPr="00D92B66">
              <w:rPr>
                <w:rFonts w:ascii="宋体" w:hAnsi="宋体" w:hint="eastAsia"/>
                <w:kern w:val="0"/>
                <w:sz w:val="24"/>
              </w:rPr>
              <w:t>一级</w:t>
            </w:r>
          </w:p>
        </w:tc>
        <w:tc>
          <w:tcPr>
            <w:tcW w:w="1843" w:type="dxa"/>
            <w:tcBorders>
              <w:top w:val="nil"/>
              <w:left w:val="nil"/>
              <w:bottom w:val="single" w:sz="4" w:space="0" w:color="auto"/>
              <w:right w:val="single" w:sz="4" w:space="0" w:color="auto"/>
            </w:tcBorders>
            <w:shd w:val="clear" w:color="auto" w:fill="auto"/>
            <w:vAlign w:val="center"/>
          </w:tcPr>
          <w:p w:rsidR="00DE455F" w:rsidRPr="00D92B66" w:rsidRDefault="00DE455F" w:rsidP="00921F38">
            <w:pPr>
              <w:spacing w:line="360" w:lineRule="auto"/>
              <w:jc w:val="center"/>
              <w:rPr>
                <w:rFonts w:ascii="宋体" w:hAnsi="宋体"/>
                <w:kern w:val="0"/>
                <w:sz w:val="24"/>
              </w:rPr>
            </w:pPr>
            <w:r w:rsidRPr="00D92B66">
              <w:rPr>
                <w:rFonts w:ascii="宋体" w:hAnsi="宋体" w:cs="宋体" w:hint="eastAsia"/>
                <w:kern w:val="0"/>
                <w:sz w:val="24"/>
              </w:rPr>
              <w:t>不得低于3升</w:t>
            </w:r>
          </w:p>
        </w:tc>
      </w:tr>
    </w:tbl>
    <w:p w:rsidR="00DE455F" w:rsidRPr="00D92B66" w:rsidRDefault="00DE455F" w:rsidP="00DE455F">
      <w:pPr>
        <w:spacing w:line="360" w:lineRule="auto"/>
        <w:rPr>
          <w:sz w:val="24"/>
          <w:szCs w:val="24"/>
        </w:rPr>
      </w:pPr>
    </w:p>
    <w:p w:rsidR="00DE455F" w:rsidRPr="00D92B66" w:rsidRDefault="00DE455F" w:rsidP="00DE455F">
      <w:pPr>
        <w:spacing w:line="276" w:lineRule="auto"/>
        <w:rPr>
          <w:rFonts w:ascii="宋体" w:hAnsi="宋体"/>
          <w:sz w:val="24"/>
        </w:rPr>
      </w:pPr>
      <w:r w:rsidRPr="00D92B66">
        <w:rPr>
          <w:rFonts w:ascii="宋体" w:hAnsi="宋体" w:cs="宋体" w:hint="eastAsia"/>
          <w:sz w:val="24"/>
        </w:rPr>
        <w:t>六、</w:t>
      </w:r>
      <w:r w:rsidRPr="00D92B66">
        <w:rPr>
          <w:rFonts w:ascii="宋体" w:hAnsi="宋体" w:hint="eastAsia"/>
          <w:sz w:val="24"/>
        </w:rPr>
        <w:t>服务要求</w:t>
      </w:r>
    </w:p>
    <w:p w:rsidR="00DE455F" w:rsidRPr="00D92B66" w:rsidRDefault="00DE455F" w:rsidP="00DE455F">
      <w:pPr>
        <w:spacing w:line="276" w:lineRule="auto"/>
        <w:rPr>
          <w:rFonts w:ascii="宋体" w:hAnsi="宋体" w:cs="宋体"/>
          <w:sz w:val="24"/>
        </w:rPr>
      </w:pPr>
      <w:r w:rsidRPr="00D92B66">
        <w:rPr>
          <w:rFonts w:ascii="宋体" w:hAnsi="宋体" w:cs="宋体" w:hint="eastAsia"/>
          <w:sz w:val="24"/>
        </w:rPr>
        <w:t>1、自合同签订日起五日内将实物货品送至上海市血液中心工会以及指定地点，确保五日内完成发放。</w:t>
      </w:r>
    </w:p>
    <w:tbl>
      <w:tblPr>
        <w:tblW w:w="8093" w:type="dxa"/>
        <w:tblInd w:w="95" w:type="dxa"/>
        <w:tblLook w:val="04A0"/>
      </w:tblPr>
      <w:tblGrid>
        <w:gridCol w:w="1080"/>
        <w:gridCol w:w="2480"/>
        <w:gridCol w:w="4533"/>
      </w:tblGrid>
      <w:tr w:rsidR="00DE455F" w:rsidRPr="00D92B66" w:rsidTr="00921F38">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序号</w:t>
            </w:r>
          </w:p>
        </w:tc>
        <w:tc>
          <w:tcPr>
            <w:tcW w:w="2480" w:type="dxa"/>
            <w:tcBorders>
              <w:top w:val="single" w:sz="4" w:space="0" w:color="auto"/>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送达地点</w:t>
            </w:r>
          </w:p>
        </w:tc>
        <w:tc>
          <w:tcPr>
            <w:tcW w:w="4533" w:type="dxa"/>
            <w:tcBorders>
              <w:top w:val="single" w:sz="4" w:space="0" w:color="auto"/>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地址</w:t>
            </w:r>
          </w:p>
        </w:tc>
      </w:tr>
      <w:tr w:rsidR="00DE455F" w:rsidRPr="00D92B6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1</w:t>
            </w:r>
          </w:p>
        </w:tc>
        <w:tc>
          <w:tcPr>
            <w:tcW w:w="2480"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上海市血液中心</w:t>
            </w:r>
          </w:p>
        </w:tc>
        <w:tc>
          <w:tcPr>
            <w:tcW w:w="4533"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虹桥路1191号</w:t>
            </w:r>
          </w:p>
        </w:tc>
      </w:tr>
      <w:tr w:rsidR="00DE455F" w:rsidRPr="00D92B6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2</w:t>
            </w:r>
          </w:p>
        </w:tc>
        <w:tc>
          <w:tcPr>
            <w:tcW w:w="2480"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鲁迅公园</w:t>
            </w:r>
          </w:p>
        </w:tc>
        <w:tc>
          <w:tcPr>
            <w:tcW w:w="4533"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四川北路2388号</w:t>
            </w:r>
          </w:p>
        </w:tc>
      </w:tr>
      <w:tr w:rsidR="00DE455F" w:rsidRPr="00D92B6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3</w:t>
            </w:r>
          </w:p>
        </w:tc>
        <w:tc>
          <w:tcPr>
            <w:tcW w:w="2480"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曹杨</w:t>
            </w:r>
          </w:p>
        </w:tc>
        <w:tc>
          <w:tcPr>
            <w:tcW w:w="4533"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兰溪路164号</w:t>
            </w:r>
          </w:p>
        </w:tc>
      </w:tr>
      <w:tr w:rsidR="00DE455F" w:rsidRPr="00D63DC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355D15" w:rsidRDefault="00DE455F" w:rsidP="00921F38">
            <w:pPr>
              <w:spacing w:line="276" w:lineRule="auto"/>
              <w:rPr>
                <w:rFonts w:ascii="宋体" w:hAnsi="宋体" w:cs="宋体"/>
                <w:color w:val="FF0000"/>
                <w:sz w:val="24"/>
              </w:rPr>
            </w:pPr>
            <w:r w:rsidRPr="00355D15">
              <w:rPr>
                <w:rFonts w:ascii="宋体" w:hAnsi="宋体" w:cs="宋体" w:hint="eastAsia"/>
                <w:color w:val="FF0000"/>
                <w:sz w:val="24"/>
              </w:rPr>
              <w:t>4</w:t>
            </w:r>
          </w:p>
        </w:tc>
        <w:tc>
          <w:tcPr>
            <w:tcW w:w="2480" w:type="dxa"/>
            <w:tcBorders>
              <w:top w:val="nil"/>
              <w:left w:val="nil"/>
              <w:bottom w:val="single" w:sz="4" w:space="0" w:color="auto"/>
              <w:right w:val="single" w:sz="4" w:space="0" w:color="auto"/>
            </w:tcBorders>
            <w:shd w:val="clear" w:color="auto" w:fill="auto"/>
            <w:noWrap/>
            <w:vAlign w:val="center"/>
          </w:tcPr>
          <w:p w:rsidR="00DE455F" w:rsidRPr="00355D15" w:rsidRDefault="00DE455F" w:rsidP="00921F38">
            <w:pPr>
              <w:spacing w:line="276" w:lineRule="auto"/>
              <w:rPr>
                <w:rFonts w:ascii="宋体" w:hAnsi="宋体" w:cs="宋体"/>
                <w:color w:val="FF0000"/>
                <w:sz w:val="24"/>
              </w:rPr>
            </w:pPr>
            <w:r w:rsidRPr="00355D15">
              <w:rPr>
                <w:rFonts w:ascii="宋体" w:hAnsi="宋体" w:cs="宋体" w:hint="eastAsia"/>
                <w:color w:val="FF0000"/>
                <w:sz w:val="24"/>
              </w:rPr>
              <w:t>宝山</w:t>
            </w:r>
          </w:p>
        </w:tc>
        <w:tc>
          <w:tcPr>
            <w:tcW w:w="4533" w:type="dxa"/>
            <w:tcBorders>
              <w:top w:val="nil"/>
              <w:left w:val="nil"/>
              <w:bottom w:val="single" w:sz="4" w:space="0" w:color="auto"/>
              <w:right w:val="single" w:sz="4" w:space="0" w:color="auto"/>
            </w:tcBorders>
            <w:shd w:val="clear" w:color="auto" w:fill="auto"/>
            <w:noWrap/>
            <w:vAlign w:val="center"/>
          </w:tcPr>
          <w:p w:rsidR="00DE455F" w:rsidRPr="00355D15" w:rsidRDefault="00DE455F" w:rsidP="00921F38">
            <w:pPr>
              <w:spacing w:line="276" w:lineRule="auto"/>
              <w:rPr>
                <w:rFonts w:ascii="宋体" w:hAnsi="宋体" w:cs="宋体"/>
                <w:color w:val="FF0000"/>
                <w:sz w:val="24"/>
              </w:rPr>
            </w:pPr>
            <w:r w:rsidRPr="00355D15">
              <w:rPr>
                <w:rFonts w:ascii="宋体" w:hAnsi="宋体" w:cs="宋体" w:hint="eastAsia"/>
                <w:color w:val="FF0000"/>
                <w:sz w:val="24"/>
              </w:rPr>
              <w:t>牡丹江路186弄1号</w:t>
            </w:r>
          </w:p>
        </w:tc>
      </w:tr>
      <w:tr w:rsidR="00DE455F" w:rsidRPr="00D63DC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355D15" w:rsidRDefault="00DE455F" w:rsidP="00921F38">
            <w:pPr>
              <w:spacing w:line="276" w:lineRule="auto"/>
              <w:rPr>
                <w:rFonts w:ascii="宋体" w:hAnsi="宋体" w:cs="宋体"/>
                <w:color w:val="FF0000"/>
                <w:sz w:val="24"/>
              </w:rPr>
            </w:pPr>
            <w:r w:rsidRPr="00355D15">
              <w:rPr>
                <w:rFonts w:ascii="宋体" w:hAnsi="宋体" w:cs="宋体" w:hint="eastAsia"/>
                <w:color w:val="FF0000"/>
                <w:sz w:val="24"/>
              </w:rPr>
              <w:t>5</w:t>
            </w:r>
          </w:p>
        </w:tc>
        <w:tc>
          <w:tcPr>
            <w:tcW w:w="2480" w:type="dxa"/>
            <w:tcBorders>
              <w:top w:val="nil"/>
              <w:left w:val="nil"/>
              <w:bottom w:val="single" w:sz="4" w:space="0" w:color="auto"/>
              <w:right w:val="single" w:sz="4" w:space="0" w:color="auto"/>
            </w:tcBorders>
            <w:shd w:val="clear" w:color="auto" w:fill="auto"/>
            <w:noWrap/>
            <w:vAlign w:val="center"/>
          </w:tcPr>
          <w:p w:rsidR="00DE455F" w:rsidRPr="00355D15" w:rsidRDefault="00DE455F" w:rsidP="00921F38">
            <w:pPr>
              <w:spacing w:line="276" w:lineRule="auto"/>
              <w:rPr>
                <w:rFonts w:ascii="宋体" w:hAnsi="宋体" w:cs="宋体"/>
                <w:color w:val="FF0000"/>
                <w:sz w:val="24"/>
              </w:rPr>
            </w:pPr>
            <w:r w:rsidRPr="00355D15">
              <w:rPr>
                <w:rFonts w:ascii="宋体" w:hAnsi="宋体" w:cs="宋体" w:hint="eastAsia"/>
                <w:color w:val="FF0000"/>
                <w:sz w:val="24"/>
              </w:rPr>
              <w:t>大场</w:t>
            </w:r>
          </w:p>
        </w:tc>
        <w:tc>
          <w:tcPr>
            <w:tcW w:w="4533" w:type="dxa"/>
            <w:tcBorders>
              <w:top w:val="nil"/>
              <w:left w:val="nil"/>
              <w:bottom w:val="single" w:sz="4" w:space="0" w:color="auto"/>
              <w:right w:val="single" w:sz="4" w:space="0" w:color="auto"/>
            </w:tcBorders>
            <w:shd w:val="clear" w:color="auto" w:fill="auto"/>
            <w:noWrap/>
            <w:vAlign w:val="center"/>
          </w:tcPr>
          <w:p w:rsidR="00DE455F" w:rsidRPr="00355D15" w:rsidRDefault="00DE455F" w:rsidP="00921F38">
            <w:pPr>
              <w:spacing w:line="276" w:lineRule="auto"/>
              <w:rPr>
                <w:rFonts w:ascii="宋体" w:hAnsi="宋体" w:cs="宋体"/>
                <w:color w:val="FF0000"/>
                <w:sz w:val="24"/>
              </w:rPr>
            </w:pPr>
            <w:r w:rsidRPr="00355D15">
              <w:rPr>
                <w:rFonts w:ascii="宋体" w:hAnsi="宋体" w:cs="宋体" w:hint="eastAsia"/>
                <w:color w:val="FF0000"/>
                <w:sz w:val="24"/>
              </w:rPr>
              <w:t>聚丰园路205号，沃尔</w:t>
            </w:r>
            <w:proofErr w:type="gramStart"/>
            <w:r w:rsidRPr="00355D15">
              <w:rPr>
                <w:rFonts w:ascii="宋体" w:hAnsi="宋体" w:cs="宋体" w:hint="eastAsia"/>
                <w:color w:val="FF0000"/>
                <w:sz w:val="24"/>
              </w:rPr>
              <w:t>玛</w:t>
            </w:r>
            <w:proofErr w:type="gramEnd"/>
            <w:r w:rsidRPr="00355D15">
              <w:rPr>
                <w:rFonts w:ascii="宋体" w:hAnsi="宋体" w:cs="宋体" w:hint="eastAsia"/>
                <w:color w:val="FF0000"/>
                <w:sz w:val="24"/>
              </w:rPr>
              <w:t>超市门口</w:t>
            </w:r>
          </w:p>
        </w:tc>
      </w:tr>
      <w:tr w:rsidR="00DE455F" w:rsidRPr="00D92B6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355D15" w:rsidRDefault="00DE455F" w:rsidP="00921F38">
            <w:pPr>
              <w:spacing w:line="276" w:lineRule="auto"/>
              <w:rPr>
                <w:rFonts w:ascii="宋体" w:hAnsi="宋体" w:cs="宋体"/>
                <w:color w:val="FF0000"/>
                <w:sz w:val="24"/>
              </w:rPr>
            </w:pPr>
            <w:r w:rsidRPr="00355D15">
              <w:rPr>
                <w:rFonts w:ascii="宋体" w:hAnsi="宋体" w:cs="宋体" w:hint="eastAsia"/>
                <w:color w:val="FF0000"/>
                <w:sz w:val="24"/>
              </w:rPr>
              <w:t>6</w:t>
            </w:r>
          </w:p>
        </w:tc>
        <w:tc>
          <w:tcPr>
            <w:tcW w:w="2480" w:type="dxa"/>
            <w:tcBorders>
              <w:top w:val="nil"/>
              <w:left w:val="nil"/>
              <w:bottom w:val="single" w:sz="4" w:space="0" w:color="auto"/>
              <w:right w:val="single" w:sz="4" w:space="0" w:color="auto"/>
            </w:tcBorders>
            <w:shd w:val="clear" w:color="auto" w:fill="auto"/>
            <w:noWrap/>
            <w:vAlign w:val="center"/>
          </w:tcPr>
          <w:p w:rsidR="00DE455F" w:rsidRPr="00355D15" w:rsidRDefault="00DE455F" w:rsidP="00921F38">
            <w:pPr>
              <w:spacing w:line="276" w:lineRule="auto"/>
              <w:rPr>
                <w:rFonts w:ascii="宋体" w:hAnsi="宋体" w:cs="宋体"/>
                <w:color w:val="FF0000"/>
                <w:sz w:val="24"/>
              </w:rPr>
            </w:pPr>
            <w:r w:rsidRPr="00355D15">
              <w:rPr>
                <w:rFonts w:ascii="宋体" w:hAnsi="宋体" w:cs="宋体" w:hint="eastAsia"/>
                <w:color w:val="FF0000"/>
                <w:sz w:val="24"/>
              </w:rPr>
              <w:t>北上海</w:t>
            </w:r>
          </w:p>
        </w:tc>
        <w:tc>
          <w:tcPr>
            <w:tcW w:w="4533" w:type="dxa"/>
            <w:tcBorders>
              <w:top w:val="nil"/>
              <w:left w:val="nil"/>
              <w:bottom w:val="single" w:sz="4" w:space="0" w:color="auto"/>
              <w:right w:val="single" w:sz="4" w:space="0" w:color="auto"/>
            </w:tcBorders>
            <w:shd w:val="clear" w:color="auto" w:fill="auto"/>
            <w:noWrap/>
            <w:vAlign w:val="center"/>
          </w:tcPr>
          <w:p w:rsidR="00DE455F" w:rsidRPr="00355D15" w:rsidRDefault="00DE455F" w:rsidP="00921F38">
            <w:pPr>
              <w:spacing w:line="276" w:lineRule="auto"/>
              <w:rPr>
                <w:rFonts w:ascii="宋体" w:hAnsi="宋体" w:cs="宋体"/>
                <w:color w:val="FF0000"/>
                <w:sz w:val="24"/>
              </w:rPr>
            </w:pPr>
            <w:r w:rsidRPr="00355D15">
              <w:rPr>
                <w:rFonts w:ascii="宋体" w:hAnsi="宋体" w:cs="宋体" w:hint="eastAsia"/>
                <w:color w:val="FF0000"/>
                <w:sz w:val="24"/>
              </w:rPr>
              <w:t>蕰川路1557号，卜蜂莲花超市广场</w:t>
            </w:r>
          </w:p>
        </w:tc>
      </w:tr>
      <w:tr w:rsidR="00DE455F" w:rsidRPr="00D92B6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Pr>
                <w:rFonts w:ascii="宋体" w:hAnsi="宋体" w:cs="宋体" w:hint="eastAsia"/>
                <w:sz w:val="24"/>
              </w:rPr>
              <w:t>7</w:t>
            </w:r>
          </w:p>
        </w:tc>
        <w:tc>
          <w:tcPr>
            <w:tcW w:w="2480"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梅陇</w:t>
            </w:r>
          </w:p>
        </w:tc>
        <w:tc>
          <w:tcPr>
            <w:tcW w:w="4533"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沪闵路7388号</w:t>
            </w:r>
          </w:p>
        </w:tc>
      </w:tr>
      <w:tr w:rsidR="00DE455F" w:rsidRPr="00D92B6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Pr>
                <w:rFonts w:ascii="宋体" w:hAnsi="宋体" w:cs="宋体" w:hint="eastAsia"/>
                <w:sz w:val="24"/>
              </w:rPr>
              <w:lastRenderedPageBreak/>
              <w:t>8</w:t>
            </w:r>
          </w:p>
        </w:tc>
        <w:tc>
          <w:tcPr>
            <w:tcW w:w="2480"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七宝</w:t>
            </w:r>
          </w:p>
        </w:tc>
        <w:tc>
          <w:tcPr>
            <w:tcW w:w="4533"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七</w:t>
            </w:r>
            <w:proofErr w:type="gramStart"/>
            <w:r w:rsidRPr="00D92B66">
              <w:rPr>
                <w:rFonts w:ascii="宋体" w:hAnsi="宋体" w:cs="宋体" w:hint="eastAsia"/>
                <w:sz w:val="24"/>
              </w:rPr>
              <w:t>莘</w:t>
            </w:r>
            <w:proofErr w:type="gramEnd"/>
            <w:r w:rsidRPr="00D92B66">
              <w:rPr>
                <w:rFonts w:ascii="宋体" w:hAnsi="宋体" w:cs="宋体" w:hint="eastAsia"/>
                <w:sz w:val="24"/>
              </w:rPr>
              <w:t>路3053号</w:t>
            </w:r>
          </w:p>
        </w:tc>
      </w:tr>
      <w:tr w:rsidR="00DE455F" w:rsidRPr="00D92B6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Pr>
                <w:rFonts w:ascii="宋体" w:hAnsi="宋体" w:cs="宋体" w:hint="eastAsia"/>
                <w:sz w:val="24"/>
              </w:rPr>
              <w:t>9</w:t>
            </w:r>
          </w:p>
        </w:tc>
        <w:tc>
          <w:tcPr>
            <w:tcW w:w="2480"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七宝老街</w:t>
            </w:r>
          </w:p>
        </w:tc>
        <w:tc>
          <w:tcPr>
            <w:tcW w:w="4533"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青年路284号</w:t>
            </w:r>
          </w:p>
        </w:tc>
      </w:tr>
      <w:tr w:rsidR="00DE455F" w:rsidRPr="00D92B6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Pr>
                <w:rFonts w:ascii="宋体" w:hAnsi="宋体" w:cs="宋体" w:hint="eastAsia"/>
                <w:sz w:val="24"/>
              </w:rPr>
              <w:t>10</w:t>
            </w:r>
          </w:p>
        </w:tc>
        <w:tc>
          <w:tcPr>
            <w:tcW w:w="2480"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丽园</w:t>
            </w:r>
          </w:p>
        </w:tc>
        <w:tc>
          <w:tcPr>
            <w:tcW w:w="4533"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丽园路897号</w:t>
            </w:r>
          </w:p>
        </w:tc>
      </w:tr>
      <w:tr w:rsidR="00DE455F" w:rsidRPr="00D92B6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1</w:t>
            </w:r>
            <w:r>
              <w:rPr>
                <w:rFonts w:ascii="宋体" w:hAnsi="宋体" w:cs="宋体" w:hint="eastAsia"/>
                <w:sz w:val="24"/>
              </w:rPr>
              <w:t>1</w:t>
            </w:r>
          </w:p>
        </w:tc>
        <w:tc>
          <w:tcPr>
            <w:tcW w:w="2480"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南西</w:t>
            </w:r>
          </w:p>
        </w:tc>
        <w:tc>
          <w:tcPr>
            <w:tcW w:w="4533"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成都北路408号</w:t>
            </w:r>
          </w:p>
        </w:tc>
      </w:tr>
      <w:tr w:rsidR="00DE455F" w:rsidRPr="00D92B6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1</w:t>
            </w:r>
            <w:r>
              <w:rPr>
                <w:rFonts w:ascii="宋体" w:hAnsi="宋体" w:cs="宋体" w:hint="eastAsia"/>
                <w:sz w:val="24"/>
              </w:rPr>
              <w:t>2</w:t>
            </w:r>
          </w:p>
        </w:tc>
        <w:tc>
          <w:tcPr>
            <w:tcW w:w="2480"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proofErr w:type="gramStart"/>
            <w:r w:rsidRPr="00D92B66">
              <w:rPr>
                <w:rFonts w:ascii="宋体" w:hAnsi="宋体" w:cs="宋体" w:hint="eastAsia"/>
                <w:sz w:val="24"/>
              </w:rPr>
              <w:t>漕</w:t>
            </w:r>
            <w:proofErr w:type="gramEnd"/>
            <w:r w:rsidRPr="00D92B66">
              <w:rPr>
                <w:rFonts w:ascii="宋体" w:hAnsi="宋体" w:cs="宋体" w:hint="eastAsia"/>
                <w:sz w:val="24"/>
              </w:rPr>
              <w:t>宝</w:t>
            </w:r>
          </w:p>
        </w:tc>
        <w:tc>
          <w:tcPr>
            <w:tcW w:w="4533"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沪闵路</w:t>
            </w:r>
            <w:r w:rsidRPr="00D92B66">
              <w:rPr>
                <w:rFonts w:ascii="宋体" w:hAnsi="宋体" w:cs="宋体"/>
                <w:sz w:val="24"/>
              </w:rPr>
              <w:t>9816</w:t>
            </w:r>
            <w:r w:rsidRPr="00D92B66">
              <w:rPr>
                <w:rFonts w:ascii="宋体" w:hAnsi="宋体" w:cs="宋体" w:hint="eastAsia"/>
                <w:sz w:val="24"/>
              </w:rPr>
              <w:t>号</w:t>
            </w:r>
          </w:p>
        </w:tc>
      </w:tr>
      <w:tr w:rsidR="00DE455F" w:rsidRPr="00D92B66" w:rsidTr="00921F38">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1</w:t>
            </w:r>
            <w:r>
              <w:rPr>
                <w:rFonts w:ascii="宋体" w:hAnsi="宋体" w:cs="宋体" w:hint="eastAsia"/>
                <w:sz w:val="24"/>
              </w:rPr>
              <w:t>3</w:t>
            </w:r>
          </w:p>
        </w:tc>
        <w:tc>
          <w:tcPr>
            <w:tcW w:w="2480"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杨浦分中心</w:t>
            </w:r>
          </w:p>
        </w:tc>
        <w:tc>
          <w:tcPr>
            <w:tcW w:w="4533" w:type="dxa"/>
            <w:tcBorders>
              <w:top w:val="nil"/>
              <w:left w:val="nil"/>
              <w:bottom w:val="single" w:sz="4" w:space="0" w:color="auto"/>
              <w:right w:val="single" w:sz="4" w:space="0" w:color="auto"/>
            </w:tcBorders>
            <w:shd w:val="clear" w:color="auto" w:fill="auto"/>
            <w:noWrap/>
            <w:vAlign w:val="center"/>
          </w:tcPr>
          <w:p w:rsidR="00DE455F" w:rsidRPr="00D92B66" w:rsidRDefault="00DE455F" w:rsidP="00921F38">
            <w:pPr>
              <w:spacing w:line="276" w:lineRule="auto"/>
              <w:rPr>
                <w:rFonts w:ascii="宋体" w:hAnsi="宋体" w:cs="宋体"/>
                <w:sz w:val="24"/>
              </w:rPr>
            </w:pPr>
            <w:r w:rsidRPr="00D92B66">
              <w:rPr>
                <w:rFonts w:ascii="宋体" w:hAnsi="宋体" w:cs="宋体" w:hint="eastAsia"/>
                <w:sz w:val="24"/>
              </w:rPr>
              <w:t>江浦路1379号</w:t>
            </w:r>
          </w:p>
        </w:tc>
      </w:tr>
    </w:tbl>
    <w:p w:rsidR="00DE455F" w:rsidRPr="00D92B66" w:rsidRDefault="00DE455F" w:rsidP="00DE455F">
      <w:pPr>
        <w:spacing w:line="276" w:lineRule="auto"/>
        <w:rPr>
          <w:rFonts w:ascii="宋体" w:hAnsi="宋体" w:cs="宋体"/>
          <w:color w:val="000000"/>
          <w:kern w:val="0"/>
          <w:sz w:val="24"/>
          <w:szCs w:val="24"/>
        </w:rPr>
      </w:pPr>
      <w:r w:rsidRPr="00355D15">
        <w:rPr>
          <w:rFonts w:ascii="宋体" w:hAnsi="宋体" w:hint="eastAsia"/>
          <w:sz w:val="24"/>
        </w:rPr>
        <w:t>▲</w:t>
      </w:r>
      <w:r w:rsidRPr="00355D15">
        <w:rPr>
          <w:rFonts w:ascii="宋体" w:hAnsi="宋体" w:cs="宋体" w:hint="eastAsia"/>
          <w:sz w:val="24"/>
        </w:rPr>
        <w:t>2.</w:t>
      </w:r>
      <w:r w:rsidRPr="00355D15">
        <w:rPr>
          <w:rFonts w:ascii="宋体" w:hAnsi="宋体" w:cs="宋体" w:hint="eastAsia"/>
          <w:color w:val="000000"/>
          <w:kern w:val="0"/>
          <w:sz w:val="24"/>
          <w:szCs w:val="24"/>
        </w:rPr>
        <w:t>供应商确保提供</w:t>
      </w:r>
      <w:r w:rsidRPr="00355D15">
        <w:rPr>
          <w:rFonts w:hint="eastAsia"/>
          <w:sz w:val="24"/>
          <w:szCs w:val="24"/>
        </w:rPr>
        <w:t>货品</w:t>
      </w:r>
      <w:r w:rsidRPr="00355D15">
        <w:rPr>
          <w:rFonts w:ascii="宋体" w:hAnsi="宋体" w:cs="宋体" w:hint="eastAsia"/>
          <w:color w:val="000000"/>
          <w:kern w:val="0"/>
          <w:sz w:val="24"/>
          <w:szCs w:val="24"/>
        </w:rPr>
        <w:t>的生产效期</w:t>
      </w:r>
      <w:r w:rsidRPr="00355D15">
        <w:rPr>
          <w:rFonts w:hint="eastAsia"/>
          <w:sz w:val="24"/>
          <w:szCs w:val="24"/>
        </w:rPr>
        <w:t>要求至少距有效期前</w:t>
      </w:r>
      <w:r w:rsidRPr="00355D15">
        <w:rPr>
          <w:rFonts w:hint="eastAsia"/>
          <w:sz w:val="24"/>
          <w:szCs w:val="24"/>
        </w:rPr>
        <w:t>2/3</w:t>
      </w:r>
      <w:r w:rsidRPr="00355D15">
        <w:rPr>
          <w:rFonts w:hint="eastAsia"/>
          <w:sz w:val="24"/>
          <w:szCs w:val="24"/>
        </w:rPr>
        <w:t>，</w:t>
      </w:r>
      <w:r w:rsidRPr="00355D15">
        <w:rPr>
          <w:rFonts w:hint="eastAsia"/>
          <w:color w:val="FF0000"/>
          <w:sz w:val="24"/>
          <w:szCs w:val="24"/>
        </w:rPr>
        <w:t>且为当年生产</w:t>
      </w:r>
      <w:r w:rsidRPr="00355D15">
        <w:rPr>
          <w:rFonts w:ascii="宋体" w:hAnsi="宋体" w:cs="宋体" w:hint="eastAsia"/>
          <w:color w:val="000000"/>
          <w:kern w:val="0"/>
          <w:sz w:val="24"/>
          <w:szCs w:val="24"/>
        </w:rPr>
        <w:t>。</w:t>
      </w:r>
    </w:p>
    <w:p w:rsidR="00DE455F" w:rsidRPr="00D92B66" w:rsidRDefault="00DE455F" w:rsidP="00DE455F">
      <w:pPr>
        <w:spacing w:line="276" w:lineRule="auto"/>
        <w:rPr>
          <w:rFonts w:ascii="宋体" w:hAnsi="宋体" w:cs="宋体"/>
          <w:color w:val="000000"/>
          <w:kern w:val="0"/>
          <w:sz w:val="24"/>
          <w:szCs w:val="24"/>
        </w:rPr>
      </w:pPr>
      <w:r w:rsidRPr="00D92B66">
        <w:rPr>
          <w:rFonts w:ascii="宋体" w:hAnsi="宋体" w:cs="宋体" w:hint="eastAsia"/>
          <w:color w:val="000000"/>
          <w:kern w:val="0"/>
          <w:sz w:val="24"/>
          <w:szCs w:val="24"/>
        </w:rPr>
        <w:t>3. 供应商要</w:t>
      </w:r>
      <w:proofErr w:type="gramStart"/>
      <w:r w:rsidRPr="00D92B66">
        <w:rPr>
          <w:rFonts w:ascii="宋体" w:hAnsi="宋体" w:cs="宋体" w:hint="eastAsia"/>
          <w:color w:val="000000"/>
          <w:kern w:val="0"/>
          <w:sz w:val="24"/>
          <w:szCs w:val="24"/>
        </w:rPr>
        <w:t>保证食材正宗</w:t>
      </w:r>
      <w:proofErr w:type="gramEnd"/>
      <w:r w:rsidRPr="00D92B66">
        <w:rPr>
          <w:rFonts w:ascii="宋体" w:hAnsi="宋体" w:cs="宋体" w:hint="eastAsia"/>
          <w:color w:val="000000"/>
          <w:kern w:val="0"/>
          <w:sz w:val="24"/>
          <w:szCs w:val="24"/>
        </w:rPr>
        <w:t>，包装完整，外包装有明显的原产地，有效期、生产许可标记等标记物。</w:t>
      </w:r>
    </w:p>
    <w:p w:rsidR="00DE455F" w:rsidRPr="00D92B66" w:rsidRDefault="00DE455F" w:rsidP="00DE455F">
      <w:pPr>
        <w:spacing w:line="276" w:lineRule="auto"/>
        <w:rPr>
          <w:rFonts w:ascii="宋体" w:hAnsi="宋体" w:cs="宋体"/>
          <w:color w:val="000000"/>
          <w:kern w:val="0"/>
          <w:sz w:val="24"/>
          <w:szCs w:val="24"/>
        </w:rPr>
      </w:pPr>
      <w:r w:rsidRPr="00D92B66">
        <w:rPr>
          <w:rFonts w:ascii="宋体" w:hAnsi="宋体" w:cs="宋体" w:hint="eastAsia"/>
          <w:color w:val="000000"/>
          <w:kern w:val="0"/>
          <w:sz w:val="24"/>
          <w:szCs w:val="24"/>
        </w:rPr>
        <w:t>4.产品如有后续质量问题或其他问题，需要提供24小时随时响应服务，确保货品质量。</w:t>
      </w:r>
    </w:p>
    <w:p w:rsidR="00DE455F" w:rsidRPr="00D92B66" w:rsidRDefault="00DE455F" w:rsidP="00DE455F">
      <w:pPr>
        <w:spacing w:line="360" w:lineRule="auto"/>
        <w:rPr>
          <w:rFonts w:ascii="宋体" w:hAnsi="宋体" w:cs="宋体"/>
          <w:color w:val="000000"/>
          <w:kern w:val="0"/>
          <w:sz w:val="24"/>
          <w:szCs w:val="24"/>
        </w:rPr>
      </w:pPr>
    </w:p>
    <w:p w:rsidR="009274D5" w:rsidRPr="00DE455F" w:rsidRDefault="00DE455F"/>
    <w:sectPr w:rsidR="009274D5" w:rsidRPr="00DE455F" w:rsidSect="00B367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46D500"/>
    <w:multiLevelType w:val="singleLevel"/>
    <w:tmpl w:val="9F46D50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455F"/>
    <w:rsid w:val="003A7865"/>
    <w:rsid w:val="0047034D"/>
    <w:rsid w:val="00B3675D"/>
    <w:rsid w:val="00DE4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5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DE455F"/>
    <w:rPr>
      <w:rFonts w:ascii="宋体" w:hAnsi="Courier New" w:cstheme="minorBidi"/>
      <w:szCs w:val="22"/>
    </w:rPr>
  </w:style>
  <w:style w:type="character" w:customStyle="1" w:styleId="Char">
    <w:name w:val="纯文本 Char"/>
    <w:basedOn w:val="a0"/>
    <w:link w:val="a3"/>
    <w:qFormat/>
    <w:rsid w:val="00DE455F"/>
    <w:rPr>
      <w:rFonts w:ascii="宋体" w:eastAsia="宋体"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623</Characters>
  <Application>Microsoft Office Word</Application>
  <DocSecurity>0</DocSecurity>
  <Lines>5</Lines>
  <Paragraphs>1</Paragraphs>
  <ScaleCrop>false</ScaleCrop>
  <Company>LENOVO</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2020-10-12T02:30:00Z</dcterms:created>
  <dcterms:modified xsi:type="dcterms:W3CDTF">2020-10-12T02:30:00Z</dcterms:modified>
</cp:coreProperties>
</file>