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1E" w:rsidRDefault="0075351E" w:rsidP="0075351E">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75351E" w:rsidRPr="002C7D79" w:rsidRDefault="0075351E" w:rsidP="0075351E">
      <w:pPr>
        <w:pStyle w:val="a3"/>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75351E" w:rsidRDefault="0075351E" w:rsidP="0075351E">
      <w:pPr>
        <w:spacing w:line="360" w:lineRule="auto"/>
        <w:rPr>
          <w:rFonts w:ascii="宋体" w:hAnsi="宋体"/>
          <w:sz w:val="24"/>
        </w:rPr>
      </w:pPr>
      <w:r>
        <w:rPr>
          <w:rFonts w:ascii="宋体" w:hAnsi="宋体" w:hint="eastAsia"/>
          <w:sz w:val="24"/>
        </w:rPr>
        <w:t>一、货物名称及数量：</w:t>
      </w:r>
      <w:r>
        <w:rPr>
          <w:rFonts w:ascii="宋体" w:hAnsi="宋体" w:cs="宋体" w:hint="eastAsia"/>
          <w:sz w:val="24"/>
        </w:rPr>
        <w:t>自粘弹性绷带/壹批</w:t>
      </w:r>
    </w:p>
    <w:p w:rsidR="0075351E" w:rsidRDefault="0075351E" w:rsidP="0075351E">
      <w:pPr>
        <w:spacing w:line="360" w:lineRule="auto"/>
        <w:rPr>
          <w:rFonts w:ascii="宋体" w:hAnsi="宋体"/>
          <w:sz w:val="24"/>
        </w:rPr>
      </w:pPr>
      <w:r>
        <w:rPr>
          <w:rFonts w:ascii="宋体" w:hAnsi="宋体" w:hint="eastAsia"/>
          <w:sz w:val="24"/>
        </w:rPr>
        <w:t>二、交货日期：收到采购人通知后，5个工作日内送货至采购人指定地点。</w:t>
      </w:r>
    </w:p>
    <w:p w:rsidR="0075351E" w:rsidRPr="009D1478" w:rsidRDefault="0075351E" w:rsidP="0075351E">
      <w:pPr>
        <w:spacing w:line="360" w:lineRule="auto"/>
        <w:rPr>
          <w:rFonts w:asciiTheme="minorEastAsia" w:eastAsiaTheme="minorEastAsia" w:hAnsiTheme="minorEastAsia"/>
          <w:sz w:val="24"/>
        </w:rPr>
      </w:pPr>
      <w:r>
        <w:rPr>
          <w:rFonts w:ascii="宋体" w:hAnsi="宋体" w:hint="eastAsia"/>
          <w:sz w:val="24"/>
        </w:rPr>
        <w:t>三、交货地点：</w:t>
      </w:r>
      <w:r>
        <w:rPr>
          <w:rFonts w:asciiTheme="minorEastAsia" w:eastAsiaTheme="minorEastAsia" w:hAnsiTheme="minorEastAsia" w:hint="eastAsia"/>
          <w:sz w:val="24"/>
        </w:rPr>
        <w:t>采购</w:t>
      </w:r>
      <w:r w:rsidRPr="00C30A25">
        <w:rPr>
          <w:rFonts w:asciiTheme="minorEastAsia" w:eastAsiaTheme="minorEastAsia" w:hAnsiTheme="minorEastAsia" w:hint="eastAsia"/>
          <w:sz w:val="24"/>
        </w:rPr>
        <w:t>人指定地点</w:t>
      </w:r>
    </w:p>
    <w:p w:rsidR="0075351E" w:rsidRPr="001C21E6" w:rsidRDefault="0075351E" w:rsidP="0075351E">
      <w:pPr>
        <w:spacing w:line="360" w:lineRule="auto"/>
        <w:rPr>
          <w:rFonts w:ascii="宋体" w:hAnsi="宋体"/>
          <w:kern w:val="0"/>
          <w:sz w:val="24"/>
        </w:rPr>
      </w:pPr>
      <w:r>
        <w:rPr>
          <w:rFonts w:ascii="宋体" w:hAnsi="宋体" w:hint="eastAsia"/>
          <w:kern w:val="0"/>
          <w:sz w:val="24"/>
        </w:rPr>
        <w:t>四、数量要求：1081</w:t>
      </w:r>
      <w:r w:rsidRPr="000B274A">
        <w:rPr>
          <w:rFonts w:ascii="宋体" w:hAnsi="宋体" w:hint="eastAsia"/>
          <w:kern w:val="0"/>
          <w:sz w:val="24"/>
        </w:rPr>
        <w:t>盒(</w:t>
      </w:r>
      <w:r>
        <w:rPr>
          <w:rFonts w:ascii="宋体" w:hAnsi="宋体" w:hint="eastAsia"/>
          <w:kern w:val="0"/>
          <w:sz w:val="24"/>
        </w:rPr>
        <w:t>12972</w:t>
      </w:r>
      <w:r w:rsidRPr="000B274A">
        <w:rPr>
          <w:rFonts w:ascii="宋体" w:hAnsi="宋体" w:hint="eastAsia"/>
          <w:kern w:val="0"/>
          <w:sz w:val="24"/>
        </w:rPr>
        <w:t>卷)</w:t>
      </w:r>
      <w:r>
        <w:rPr>
          <w:rFonts w:ascii="宋体" w:hAnsi="宋体" w:hint="eastAsia"/>
          <w:kern w:val="0"/>
          <w:sz w:val="24"/>
        </w:rPr>
        <w:t>（可根据血液采集量增减采购数量）</w:t>
      </w:r>
    </w:p>
    <w:p w:rsidR="0075351E" w:rsidRDefault="0075351E" w:rsidP="0075351E">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五、</w:t>
      </w:r>
      <w:r>
        <w:rPr>
          <w:rFonts w:ascii="宋体" w:hAnsi="宋体" w:hint="eastAsia"/>
          <w:kern w:val="0"/>
          <w:sz w:val="24"/>
        </w:rPr>
        <w:t>规格：5CM*4.5M/卷</w:t>
      </w:r>
    </w:p>
    <w:p w:rsidR="0075351E" w:rsidRDefault="0075351E" w:rsidP="0075351E">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六、主要技术参数：</w:t>
      </w:r>
    </w:p>
    <w:tbl>
      <w:tblPr>
        <w:tblW w:w="9195" w:type="dxa"/>
        <w:shd w:val="clear" w:color="auto" w:fill="FFFFFF"/>
        <w:tblLayout w:type="fixed"/>
        <w:tblCellMar>
          <w:left w:w="0" w:type="dxa"/>
          <w:right w:w="0" w:type="dxa"/>
        </w:tblCellMar>
        <w:tblLook w:val="04A0"/>
      </w:tblPr>
      <w:tblGrid>
        <w:gridCol w:w="959"/>
        <w:gridCol w:w="8236"/>
      </w:tblGrid>
      <w:tr w:rsidR="0075351E" w:rsidRPr="00015941" w:rsidTr="00B72869">
        <w:trPr>
          <w:trHeight w:val="454"/>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kern w:val="0"/>
                <w:sz w:val="24"/>
                <w:szCs w:val="24"/>
              </w:rPr>
              <w:t>1</w:t>
            </w:r>
          </w:p>
        </w:tc>
        <w:tc>
          <w:tcPr>
            <w:tcW w:w="82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产品基材：弹性织物</w:t>
            </w:r>
            <w:r>
              <w:rPr>
                <w:rFonts w:asciiTheme="minorEastAsia" w:eastAsiaTheme="minorEastAsia" w:hAnsiTheme="minorEastAsia" w:cs="宋体" w:hint="eastAsia"/>
                <w:bCs/>
                <w:kern w:val="0"/>
                <w:sz w:val="24"/>
                <w:szCs w:val="24"/>
              </w:rPr>
              <w:t>或无纺布</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spacing w:line="276" w:lineRule="auto"/>
              <w:rPr>
                <w:rFonts w:asciiTheme="minorEastAsia" w:eastAsiaTheme="minorEastAsia" w:hAnsiTheme="minorEastAsia" w:cs="宋体"/>
                <w:bCs/>
                <w:kern w:val="0"/>
                <w:sz w:val="24"/>
                <w:szCs w:val="24"/>
              </w:rPr>
            </w:pPr>
            <w:r w:rsidRPr="00015941">
              <w:rPr>
                <w:rFonts w:asciiTheme="minorEastAsia" w:eastAsiaTheme="minorEastAsia" w:hAnsiTheme="minorEastAsia" w:cs="宋体" w:hint="eastAsia"/>
                <w:bCs/>
                <w:kern w:val="0"/>
                <w:sz w:val="24"/>
                <w:szCs w:val="24"/>
              </w:rPr>
              <w:t>产品上胶面：双面上胶</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产品结构：以弹性织物</w:t>
            </w:r>
            <w:r>
              <w:rPr>
                <w:rFonts w:asciiTheme="minorEastAsia" w:eastAsiaTheme="minorEastAsia" w:hAnsiTheme="minorEastAsia" w:cs="宋体" w:hint="eastAsia"/>
                <w:bCs/>
                <w:kern w:val="0"/>
                <w:sz w:val="24"/>
                <w:szCs w:val="24"/>
              </w:rPr>
              <w:t>或无纺布</w:t>
            </w:r>
            <w:r w:rsidRPr="00015941">
              <w:rPr>
                <w:rFonts w:asciiTheme="minorEastAsia" w:eastAsiaTheme="minorEastAsia" w:hAnsiTheme="minorEastAsia" w:cs="宋体" w:hint="eastAsia"/>
                <w:kern w:val="0"/>
                <w:sz w:val="24"/>
                <w:szCs w:val="24"/>
              </w:rPr>
              <w:t>为基材，涂上胶为主要原材料的配合胶粘剂而制成。</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产品性能指标</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4.1</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尺寸和</w:t>
            </w:r>
            <w:proofErr w:type="gramStart"/>
            <w:r w:rsidRPr="00015941">
              <w:rPr>
                <w:rFonts w:asciiTheme="minorEastAsia" w:eastAsiaTheme="minorEastAsia" w:hAnsiTheme="minorEastAsia" w:cs="宋体" w:hint="eastAsia"/>
                <w:kern w:val="0"/>
                <w:sz w:val="24"/>
                <w:szCs w:val="24"/>
              </w:rPr>
              <w:t>允差</w:t>
            </w:r>
            <w:proofErr w:type="gramEnd"/>
            <w:r w:rsidRPr="00015941">
              <w:rPr>
                <w:rFonts w:asciiTheme="minorEastAsia" w:eastAsiaTheme="minorEastAsia" w:hAnsiTheme="minorEastAsia" w:cs="宋体" w:hint="eastAsia"/>
                <w:kern w:val="0"/>
                <w:sz w:val="24"/>
                <w:szCs w:val="24"/>
              </w:rPr>
              <w:t xml:space="preserve">：长 </w:t>
            </w:r>
            <w:r w:rsidRPr="00015941">
              <w:rPr>
                <w:rFonts w:asciiTheme="minorEastAsia" w:eastAsiaTheme="minorEastAsia" w:hAnsiTheme="minorEastAsia" w:cs="Arial"/>
                <w:kern w:val="0"/>
                <w:sz w:val="24"/>
                <w:szCs w:val="24"/>
              </w:rPr>
              <w:t>≥</w:t>
            </w:r>
            <w:r w:rsidRPr="00015941">
              <w:rPr>
                <w:rFonts w:asciiTheme="minorEastAsia" w:eastAsiaTheme="minorEastAsia" w:hAnsiTheme="minorEastAsia" w:cs="Arial" w:hint="eastAsia"/>
                <w:kern w:val="0"/>
                <w:sz w:val="24"/>
                <w:szCs w:val="24"/>
              </w:rPr>
              <w:t xml:space="preserve"> </w:t>
            </w:r>
            <w:r w:rsidRPr="00015941">
              <w:rPr>
                <w:rFonts w:asciiTheme="minorEastAsia" w:eastAsiaTheme="minorEastAsia" w:hAnsiTheme="minorEastAsia" w:cs="宋体" w:hint="eastAsia"/>
                <w:kern w:val="0"/>
                <w:sz w:val="24"/>
                <w:szCs w:val="24"/>
              </w:rPr>
              <w:t xml:space="preserve">绷紧时450cm，宽5cm </w:t>
            </w:r>
            <w:r w:rsidRPr="00015941">
              <w:rPr>
                <w:rFonts w:asciiTheme="minorEastAsia" w:eastAsiaTheme="minorEastAsia" w:hAnsiTheme="minorEastAsia" w:cs="宋体" w:hint="eastAsia"/>
                <w:kern w:val="0"/>
                <w:sz w:val="24"/>
                <w:szCs w:val="24"/>
                <w:u w:val="single"/>
              </w:rPr>
              <w:t>+</w:t>
            </w:r>
            <w:r w:rsidRPr="00015941">
              <w:rPr>
                <w:rFonts w:asciiTheme="minorEastAsia" w:eastAsiaTheme="minorEastAsia" w:hAnsiTheme="minorEastAsia" w:cs="宋体" w:hint="eastAsia"/>
                <w:kern w:val="0"/>
                <w:sz w:val="24"/>
                <w:szCs w:val="24"/>
              </w:rPr>
              <w:t xml:space="preserve"> 0.2cm。</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外观：卷轴整齐、均匀、平整，无缺经、缺纬、无胶块等缺陷。</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 xml:space="preserve">粘着性：粘着性剥离强度 </w:t>
            </w:r>
            <w:r w:rsidRPr="00015941">
              <w:rPr>
                <w:rFonts w:asciiTheme="minorEastAsia" w:eastAsiaTheme="minorEastAsia" w:hAnsiTheme="minorEastAsia" w:cs="Arial"/>
                <w:color w:val="000000"/>
                <w:kern w:val="0"/>
                <w:sz w:val="24"/>
                <w:szCs w:val="24"/>
              </w:rPr>
              <w:t>≥</w:t>
            </w:r>
            <w:r w:rsidRPr="00015941">
              <w:rPr>
                <w:rFonts w:asciiTheme="minorEastAsia" w:eastAsiaTheme="minorEastAsia" w:hAnsiTheme="minorEastAsia" w:cs="Arial" w:hint="eastAsia"/>
                <w:color w:val="000000"/>
                <w:kern w:val="0"/>
                <w:sz w:val="24"/>
                <w:szCs w:val="24"/>
              </w:rPr>
              <w:t xml:space="preserve"> </w:t>
            </w:r>
            <w:r w:rsidRPr="00015941">
              <w:rPr>
                <w:rFonts w:asciiTheme="minorEastAsia" w:eastAsiaTheme="minorEastAsia" w:hAnsiTheme="minorEastAsia" w:cs="宋体" w:hint="eastAsia"/>
                <w:color w:val="000000"/>
                <w:kern w:val="0"/>
                <w:sz w:val="24"/>
                <w:szCs w:val="24"/>
              </w:rPr>
              <w:t>1.0N/2.5cm。</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弹性（伸长率）：伸长率应不小于80%。</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回缩率：回缩率应不大于40%。</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4.6</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弹性绷带应对皮肤无刺激，细胞无毒性，</w:t>
            </w:r>
            <w:proofErr w:type="gramStart"/>
            <w:r w:rsidRPr="00015941">
              <w:rPr>
                <w:rFonts w:asciiTheme="minorEastAsia" w:eastAsiaTheme="minorEastAsia" w:hAnsiTheme="minorEastAsia" w:cs="宋体" w:hint="eastAsia"/>
                <w:color w:val="000000"/>
                <w:kern w:val="0"/>
                <w:sz w:val="24"/>
                <w:szCs w:val="24"/>
              </w:rPr>
              <w:t>无迟发型</w:t>
            </w:r>
            <w:proofErr w:type="gramEnd"/>
            <w:r w:rsidRPr="00015941">
              <w:rPr>
                <w:rFonts w:asciiTheme="minorEastAsia" w:eastAsiaTheme="minorEastAsia" w:hAnsiTheme="minorEastAsia" w:cs="宋体" w:hint="eastAsia"/>
                <w:color w:val="000000"/>
                <w:kern w:val="0"/>
                <w:sz w:val="24"/>
                <w:szCs w:val="24"/>
              </w:rPr>
              <w:t>致敏反应。</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检验方法</w:t>
            </w:r>
          </w:p>
        </w:tc>
      </w:tr>
      <w:tr w:rsidR="0075351E" w:rsidRPr="00015941" w:rsidTr="00B72869">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5.1</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jc w:val="left"/>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kern w:val="0"/>
                <w:sz w:val="24"/>
                <w:szCs w:val="24"/>
              </w:rPr>
              <w:t>尺寸和</w:t>
            </w:r>
            <w:proofErr w:type="gramStart"/>
            <w:r w:rsidRPr="00015941">
              <w:rPr>
                <w:rFonts w:asciiTheme="minorEastAsia" w:eastAsiaTheme="minorEastAsia" w:hAnsiTheme="minorEastAsia" w:cs="宋体" w:hint="eastAsia"/>
                <w:kern w:val="0"/>
                <w:sz w:val="24"/>
                <w:szCs w:val="24"/>
              </w:rPr>
              <w:t>允差</w:t>
            </w:r>
            <w:proofErr w:type="gramEnd"/>
            <w:r w:rsidRPr="00015941">
              <w:rPr>
                <w:rFonts w:asciiTheme="minorEastAsia" w:eastAsiaTheme="minorEastAsia" w:hAnsiTheme="minorEastAsia" w:cs="宋体" w:hint="eastAsia"/>
                <w:kern w:val="0"/>
                <w:sz w:val="24"/>
                <w:szCs w:val="24"/>
              </w:rPr>
              <w:t>：</w:t>
            </w:r>
            <w:proofErr w:type="gramStart"/>
            <w:r w:rsidRPr="00015941">
              <w:rPr>
                <w:rFonts w:asciiTheme="minorEastAsia" w:eastAsiaTheme="minorEastAsia" w:hAnsiTheme="minorEastAsia" w:cs="宋体" w:hint="eastAsia"/>
                <w:kern w:val="0"/>
                <w:sz w:val="24"/>
                <w:szCs w:val="24"/>
              </w:rPr>
              <w:t>量产品</w:t>
            </w:r>
            <w:proofErr w:type="gramEnd"/>
            <w:r w:rsidRPr="00015941">
              <w:rPr>
                <w:rFonts w:asciiTheme="minorEastAsia" w:eastAsiaTheme="minorEastAsia" w:hAnsiTheme="minorEastAsia" w:cs="宋体" w:hint="eastAsia"/>
                <w:kern w:val="0"/>
                <w:sz w:val="24"/>
                <w:szCs w:val="24"/>
              </w:rPr>
              <w:t>两端之距离即为宽度；将产品完全展开，其拉伸长度结果应符合4.1的规定。</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5.2</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外观检测：目测，应符合4.2的规定。</w:t>
            </w:r>
          </w:p>
        </w:tc>
      </w:tr>
      <w:tr w:rsidR="0075351E" w:rsidRPr="00015941" w:rsidTr="00B72869">
        <w:trPr>
          <w:trHeight w:val="171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5.3</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粘着性能检测：在室温下，在成品上取自然长度33cm样6条，分三组，每二条以正面、反面相对叠合后用金属滚筒</w:t>
            </w:r>
            <w:proofErr w:type="gramStart"/>
            <w:r w:rsidRPr="00015941">
              <w:rPr>
                <w:rFonts w:asciiTheme="minorEastAsia" w:eastAsiaTheme="minorEastAsia" w:hAnsiTheme="minorEastAsia" w:cs="宋体" w:hint="eastAsia"/>
                <w:color w:val="000000"/>
                <w:kern w:val="0"/>
                <w:sz w:val="24"/>
                <w:szCs w:val="24"/>
              </w:rPr>
              <w:t>匀速在</w:t>
            </w:r>
            <w:proofErr w:type="gramEnd"/>
            <w:r w:rsidRPr="00015941">
              <w:rPr>
                <w:rFonts w:asciiTheme="minorEastAsia" w:eastAsiaTheme="minorEastAsia" w:hAnsiTheme="minorEastAsia" w:cs="宋体" w:hint="eastAsia"/>
                <w:color w:val="000000"/>
                <w:kern w:val="0"/>
                <w:sz w:val="24"/>
                <w:szCs w:val="24"/>
              </w:rPr>
              <w:t>定规模板上滚压三次，速度10秒/次，滚压后自然状态下放置10分钟后，小心将布头3mm处分别固定拉力机两头夹头上，然后开动拉力机。从拉力机读数上记录n次拉力读数，直到两片完全分开，取算术平均值为该样条粘着性剥离强度值（单位：N）。</w:t>
            </w:r>
          </w:p>
        </w:tc>
      </w:tr>
      <w:tr w:rsidR="0075351E" w:rsidRPr="00015941" w:rsidTr="00B72869">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5.4</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 xml:space="preserve">弹性测定：先测量绷带的原长，再将其完全展开，其拉伸长度应 </w:t>
            </w:r>
            <w:r w:rsidRPr="00015941">
              <w:rPr>
                <w:rFonts w:asciiTheme="minorEastAsia" w:eastAsiaTheme="minorEastAsia" w:hAnsiTheme="minorEastAsia" w:cs="宋体"/>
                <w:color w:val="000000"/>
                <w:kern w:val="0"/>
                <w:sz w:val="24"/>
                <w:szCs w:val="24"/>
              </w:rPr>
              <w:t>≥</w:t>
            </w:r>
            <w:r w:rsidRPr="00015941">
              <w:rPr>
                <w:rFonts w:asciiTheme="minorEastAsia" w:eastAsiaTheme="minorEastAsia" w:hAnsiTheme="minorEastAsia" w:cs="宋体" w:hint="eastAsia"/>
                <w:color w:val="000000"/>
                <w:kern w:val="0"/>
                <w:sz w:val="24"/>
                <w:szCs w:val="24"/>
              </w:rPr>
              <w:t xml:space="preserve"> 450cm。按伸长率=（伸展长-原长）/原长*100%，其结果应符合4.4的规定。</w:t>
            </w:r>
          </w:p>
        </w:tc>
      </w:tr>
      <w:tr w:rsidR="0075351E" w:rsidRPr="00015941" w:rsidTr="00B72869">
        <w:trPr>
          <w:trHeight w:val="37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5.5</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回缩率测定：将伸展后的绷带放松，让其自然回复2分钟后，测量回复长度，</w:t>
            </w:r>
            <w:r w:rsidRPr="00015941">
              <w:rPr>
                <w:rFonts w:asciiTheme="minorEastAsia" w:eastAsiaTheme="minorEastAsia" w:hAnsiTheme="minorEastAsia" w:cs="宋体" w:hint="eastAsia"/>
                <w:color w:val="000000"/>
                <w:kern w:val="0"/>
                <w:sz w:val="24"/>
                <w:szCs w:val="24"/>
              </w:rPr>
              <w:lastRenderedPageBreak/>
              <w:t>按回缩率=（回复长度-原长）/原长*100%，其结果应符合4.5的规定。</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lastRenderedPageBreak/>
              <w:t>6</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color w:val="000000"/>
                <w:kern w:val="0"/>
                <w:sz w:val="24"/>
                <w:szCs w:val="24"/>
              </w:rPr>
            </w:pPr>
            <w:r w:rsidRPr="00015941">
              <w:rPr>
                <w:rFonts w:asciiTheme="minorEastAsia" w:eastAsiaTheme="minorEastAsia" w:hAnsiTheme="minorEastAsia" w:cs="宋体" w:hint="eastAsia"/>
                <w:color w:val="000000"/>
                <w:kern w:val="0"/>
                <w:sz w:val="24"/>
                <w:szCs w:val="24"/>
              </w:rPr>
              <w:t>成品检验报告：提供厂家成品检验合格报告及批次数量。</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7</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tabs>
                <w:tab w:val="center" w:pos="4010"/>
              </w:tabs>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存储条件：避免日光直射，置阴凉处。</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8</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有效期：24个月以上。</w:t>
            </w:r>
          </w:p>
        </w:tc>
      </w:tr>
      <w:tr w:rsidR="0075351E" w:rsidRPr="00015941" w:rsidTr="00B72869">
        <w:trPr>
          <w:trHeight w:val="4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kern w:val="0"/>
                <w:sz w:val="24"/>
                <w:szCs w:val="24"/>
              </w:rPr>
              <w:t>9</w:t>
            </w:r>
          </w:p>
        </w:tc>
        <w:tc>
          <w:tcPr>
            <w:tcW w:w="8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5351E" w:rsidRPr="00015941" w:rsidRDefault="0075351E" w:rsidP="00B72869">
            <w:pPr>
              <w:widowControl/>
              <w:spacing w:line="276" w:lineRule="auto"/>
              <w:rPr>
                <w:rFonts w:asciiTheme="minorEastAsia" w:eastAsiaTheme="minorEastAsia" w:hAnsiTheme="minorEastAsia" w:cs="宋体"/>
                <w:kern w:val="0"/>
                <w:sz w:val="24"/>
                <w:szCs w:val="24"/>
              </w:rPr>
            </w:pPr>
            <w:r w:rsidRPr="00015941">
              <w:rPr>
                <w:rFonts w:asciiTheme="minorEastAsia" w:eastAsiaTheme="minorEastAsia" w:hAnsiTheme="minorEastAsia" w:cs="宋体" w:hint="eastAsia"/>
                <w:color w:val="000000"/>
                <w:kern w:val="0"/>
                <w:sz w:val="24"/>
                <w:szCs w:val="24"/>
              </w:rPr>
              <w:t>产品证书：获得国家食品药品监督管理局颁发的医疗器械注册证。</w:t>
            </w:r>
          </w:p>
        </w:tc>
      </w:tr>
    </w:tbl>
    <w:p w:rsidR="0075351E" w:rsidRDefault="0075351E" w:rsidP="0075351E">
      <w:pPr>
        <w:spacing w:line="276" w:lineRule="auto"/>
        <w:rPr>
          <w:rFonts w:ascii="宋体" w:hAnsi="宋体"/>
          <w:sz w:val="24"/>
        </w:rPr>
      </w:pPr>
      <w:r>
        <w:rPr>
          <w:rFonts w:ascii="宋体" w:hAnsi="宋体" w:cs="宋体" w:hint="eastAsia"/>
          <w:sz w:val="24"/>
        </w:rPr>
        <w:t>七、</w:t>
      </w:r>
      <w:r>
        <w:rPr>
          <w:rFonts w:ascii="宋体" w:hAnsi="宋体" w:hint="eastAsia"/>
          <w:sz w:val="24"/>
        </w:rPr>
        <w:t>售后服务和其他要求</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236"/>
      </w:tblGrid>
      <w:tr w:rsidR="0075351E" w:rsidRPr="00015941" w:rsidTr="00B72869">
        <w:trPr>
          <w:trHeight w:val="454"/>
        </w:trPr>
        <w:tc>
          <w:tcPr>
            <w:tcW w:w="959" w:type="dxa"/>
          </w:tcPr>
          <w:p w:rsidR="0075351E" w:rsidRPr="00015941" w:rsidRDefault="0075351E" w:rsidP="00B72869">
            <w:pPr>
              <w:widowControl/>
              <w:spacing w:line="276" w:lineRule="auto"/>
              <w:rPr>
                <w:rFonts w:ascii="宋体" w:hAnsi="宋体" w:cs="宋体"/>
                <w:kern w:val="0"/>
                <w:sz w:val="24"/>
                <w:szCs w:val="24"/>
              </w:rPr>
            </w:pPr>
            <w:r w:rsidRPr="00015941">
              <w:rPr>
                <w:rFonts w:ascii="宋体" w:hAnsi="宋体" w:cs="宋体" w:hint="eastAsia"/>
                <w:kern w:val="0"/>
                <w:sz w:val="24"/>
                <w:szCs w:val="24"/>
              </w:rPr>
              <w:t>1</w:t>
            </w:r>
          </w:p>
        </w:tc>
        <w:tc>
          <w:tcPr>
            <w:tcW w:w="8236" w:type="dxa"/>
          </w:tcPr>
          <w:p w:rsidR="0075351E" w:rsidRPr="00015941" w:rsidRDefault="0075351E" w:rsidP="00B72869">
            <w:pPr>
              <w:widowControl/>
              <w:spacing w:line="276" w:lineRule="auto"/>
              <w:rPr>
                <w:rFonts w:ascii="宋体" w:hAnsi="宋体" w:cs="宋体"/>
                <w:kern w:val="0"/>
                <w:sz w:val="24"/>
                <w:szCs w:val="24"/>
              </w:rPr>
            </w:pPr>
            <w:r w:rsidRPr="00015941">
              <w:rPr>
                <w:rFonts w:ascii="宋体" w:hAnsi="宋体" w:cs="宋体" w:hint="eastAsia"/>
                <w:kern w:val="0"/>
                <w:sz w:val="24"/>
                <w:szCs w:val="24"/>
              </w:rPr>
              <w:t>每批产品提供产品质检单、产品合格证，</w:t>
            </w:r>
            <w:r w:rsidRPr="00015941">
              <w:rPr>
                <w:rFonts w:asciiTheme="minorEastAsia" w:eastAsiaTheme="minorEastAsia" w:hAnsiTheme="minorEastAsia" w:hint="eastAsia"/>
                <w:sz w:val="24"/>
                <w:szCs w:val="24"/>
              </w:rPr>
              <w:t>符合国家或地方或行业或企业相关出厂标准</w:t>
            </w:r>
            <w:r w:rsidRPr="00015941">
              <w:rPr>
                <w:rFonts w:ascii="宋体" w:hAnsi="宋体" w:cs="宋体" w:hint="eastAsia"/>
                <w:kern w:val="0"/>
                <w:sz w:val="24"/>
                <w:szCs w:val="24"/>
              </w:rPr>
              <w:t>。</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2</w:t>
            </w:r>
          </w:p>
        </w:tc>
        <w:tc>
          <w:tcPr>
            <w:tcW w:w="8236" w:type="dxa"/>
          </w:tcPr>
          <w:p w:rsidR="0075351E" w:rsidRPr="00015941" w:rsidRDefault="0075351E" w:rsidP="00B72869">
            <w:pPr>
              <w:spacing w:line="276" w:lineRule="auto"/>
              <w:rPr>
                <w:rFonts w:ascii="宋体" w:hAnsi="宋体" w:cs="宋体"/>
                <w:color w:val="000000"/>
                <w:kern w:val="0"/>
                <w:sz w:val="24"/>
                <w:szCs w:val="24"/>
              </w:rPr>
            </w:pPr>
            <w:r>
              <w:rPr>
                <w:rFonts w:ascii="宋体" w:hAnsi="宋体" w:cs="宋体" w:hint="eastAsia"/>
                <w:color w:val="000000"/>
                <w:kern w:val="0"/>
                <w:sz w:val="24"/>
                <w:szCs w:val="24"/>
              </w:rPr>
              <w:t>响应</w:t>
            </w:r>
            <w:r w:rsidRPr="00015941">
              <w:rPr>
                <w:rFonts w:ascii="宋体" w:hAnsi="宋体" w:cs="宋体" w:hint="eastAsia"/>
                <w:color w:val="000000"/>
                <w:kern w:val="0"/>
                <w:sz w:val="24"/>
                <w:szCs w:val="24"/>
              </w:rPr>
              <w:t>人须确保每批提供产品的生产效期大于</w:t>
            </w:r>
            <w:r>
              <w:rPr>
                <w:rFonts w:ascii="宋体" w:hAnsi="宋体" w:cs="宋体" w:hint="eastAsia"/>
                <w:color w:val="000000"/>
                <w:kern w:val="0"/>
                <w:sz w:val="24"/>
                <w:szCs w:val="24"/>
              </w:rPr>
              <w:t>24</w:t>
            </w:r>
            <w:r w:rsidRPr="00015941">
              <w:rPr>
                <w:rFonts w:ascii="宋体" w:hAnsi="宋体" w:cs="宋体" w:hint="eastAsia"/>
                <w:color w:val="000000"/>
                <w:kern w:val="0"/>
                <w:sz w:val="24"/>
                <w:szCs w:val="24"/>
              </w:rPr>
              <w:t>个月。</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3</w:t>
            </w:r>
          </w:p>
        </w:tc>
        <w:tc>
          <w:tcPr>
            <w:tcW w:w="8236" w:type="dxa"/>
          </w:tcPr>
          <w:p w:rsidR="0075351E" w:rsidRPr="00015941" w:rsidRDefault="0075351E" w:rsidP="00B72869">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响应能力及送货要求：接到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人采购订单后（应急采购单除外），响应服务时间不超过4小时，在五个工作日内送到</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人指定地点，送货上楼，并配合</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人逐一清点货品。</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4</w:t>
            </w:r>
          </w:p>
        </w:tc>
        <w:tc>
          <w:tcPr>
            <w:tcW w:w="8236" w:type="dxa"/>
          </w:tcPr>
          <w:p w:rsidR="0075351E" w:rsidRPr="00015941" w:rsidRDefault="0075351E" w:rsidP="00B72869">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应急情况，</w:t>
            </w:r>
            <w:r>
              <w:rPr>
                <w:rFonts w:ascii="宋体" w:hAnsi="宋体" w:cs="宋体" w:hint="eastAsia"/>
                <w:color w:val="000000"/>
                <w:kern w:val="0"/>
                <w:sz w:val="24"/>
                <w:szCs w:val="24"/>
              </w:rPr>
              <w:t>采购</w:t>
            </w:r>
            <w:r w:rsidRPr="00015941">
              <w:rPr>
                <w:rFonts w:ascii="宋体" w:hAnsi="宋体" w:cs="宋体" w:hint="eastAsia"/>
                <w:color w:val="000000"/>
                <w:kern w:val="0"/>
                <w:sz w:val="24"/>
                <w:szCs w:val="24"/>
              </w:rPr>
              <w:t>人临时因业务需要，须在4个小时内予以响应并给出相应的应对方案，根据实际情况协商出具体到货时间等服务。</w:t>
            </w:r>
          </w:p>
        </w:tc>
      </w:tr>
      <w:tr w:rsidR="0075351E" w:rsidRPr="00015941" w:rsidTr="00B72869">
        <w:trPr>
          <w:trHeight w:val="531"/>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5</w:t>
            </w:r>
          </w:p>
        </w:tc>
        <w:tc>
          <w:tcPr>
            <w:tcW w:w="8236"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同批产品发现质量问题的，</w:t>
            </w:r>
            <w:r>
              <w:rPr>
                <w:rFonts w:ascii="宋体" w:hAnsi="宋体" w:hint="eastAsia"/>
                <w:sz w:val="24"/>
                <w:szCs w:val="24"/>
              </w:rPr>
              <w:t>响应</w:t>
            </w:r>
            <w:r w:rsidRPr="00015941">
              <w:rPr>
                <w:rFonts w:ascii="宋体" w:hAnsi="宋体" w:hint="eastAsia"/>
                <w:sz w:val="24"/>
                <w:szCs w:val="24"/>
              </w:rPr>
              <w:t>方对不合格及不符合要求的产品无条件包退包换。</w:t>
            </w:r>
          </w:p>
        </w:tc>
      </w:tr>
      <w:tr w:rsidR="0075351E" w:rsidRPr="00015941" w:rsidTr="00B72869">
        <w:trPr>
          <w:trHeight w:val="531"/>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6</w:t>
            </w:r>
          </w:p>
        </w:tc>
        <w:tc>
          <w:tcPr>
            <w:tcW w:w="8236" w:type="dxa"/>
          </w:tcPr>
          <w:p w:rsidR="0075351E" w:rsidRPr="00015941" w:rsidRDefault="0075351E" w:rsidP="00B72869">
            <w:pPr>
              <w:spacing w:line="276" w:lineRule="auto"/>
              <w:rPr>
                <w:rFonts w:ascii="宋体" w:hAnsi="宋体" w:cs="宋体"/>
                <w:color w:val="000000"/>
                <w:kern w:val="0"/>
                <w:sz w:val="24"/>
                <w:szCs w:val="24"/>
              </w:rPr>
            </w:pPr>
            <w:r w:rsidRPr="00015941">
              <w:rPr>
                <w:rFonts w:ascii="宋体" w:hAnsi="宋体" w:cs="宋体" w:hint="eastAsia"/>
                <w:color w:val="000000"/>
                <w:kern w:val="0"/>
                <w:sz w:val="24"/>
                <w:szCs w:val="24"/>
              </w:rPr>
              <w:t>提供针对本采购项目的服务方案：订购及配送流程、库存管理、账款结算、平台服务、缺货情况的处理、管理及质量控制等。</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7</w:t>
            </w:r>
          </w:p>
        </w:tc>
        <w:tc>
          <w:tcPr>
            <w:tcW w:w="8236" w:type="dxa"/>
          </w:tcPr>
          <w:p w:rsidR="0075351E" w:rsidRPr="00015941" w:rsidRDefault="0075351E" w:rsidP="00B72869">
            <w:pPr>
              <w:spacing w:line="276" w:lineRule="auto"/>
              <w:rPr>
                <w:rFonts w:ascii="宋体" w:hAnsi="宋体" w:cs="宋体"/>
                <w:kern w:val="0"/>
                <w:sz w:val="24"/>
                <w:szCs w:val="24"/>
              </w:rPr>
            </w:pPr>
            <w:r w:rsidRPr="00015941">
              <w:rPr>
                <w:rFonts w:ascii="宋体" w:hAnsi="宋体" w:cs="宋体"/>
                <w:kern w:val="0"/>
                <w:sz w:val="24"/>
                <w:szCs w:val="24"/>
              </w:rPr>
              <w:t>运输条件：可用</w:t>
            </w:r>
            <w:r w:rsidRPr="00015941">
              <w:rPr>
                <w:rFonts w:ascii="宋体" w:hAnsi="宋体" w:cs="宋体" w:hint="eastAsia"/>
                <w:kern w:val="0"/>
                <w:sz w:val="24"/>
                <w:szCs w:val="24"/>
              </w:rPr>
              <w:t>适宜的</w:t>
            </w:r>
            <w:r w:rsidRPr="00015941">
              <w:rPr>
                <w:rFonts w:ascii="宋体" w:hAnsi="宋体" w:cs="宋体"/>
                <w:kern w:val="0"/>
                <w:sz w:val="24"/>
                <w:szCs w:val="24"/>
              </w:rPr>
              <w:t>运输工具运输，运输中应防止重压和剧烈碰撞</w:t>
            </w:r>
            <w:r w:rsidRPr="00015941">
              <w:rPr>
                <w:rFonts w:ascii="宋体" w:hAnsi="宋体" w:cs="宋体" w:hint="eastAsia"/>
                <w:kern w:val="0"/>
                <w:sz w:val="24"/>
                <w:szCs w:val="24"/>
              </w:rPr>
              <w:t>。</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8</w:t>
            </w:r>
          </w:p>
        </w:tc>
        <w:tc>
          <w:tcPr>
            <w:tcW w:w="8236" w:type="dxa"/>
          </w:tcPr>
          <w:p w:rsidR="0075351E" w:rsidRPr="00015941" w:rsidRDefault="0075351E" w:rsidP="00B72869">
            <w:pPr>
              <w:spacing w:line="276" w:lineRule="auto"/>
              <w:rPr>
                <w:rFonts w:ascii="宋体" w:hAnsi="宋体" w:cs="宋体"/>
                <w:kern w:val="0"/>
                <w:sz w:val="24"/>
                <w:szCs w:val="24"/>
              </w:rPr>
            </w:pPr>
            <w:r w:rsidRPr="00015941">
              <w:rPr>
                <w:rFonts w:ascii="宋体" w:hAnsi="宋体" w:cs="宋体" w:hint="eastAsia"/>
                <w:color w:val="000000"/>
                <w:kern w:val="0"/>
                <w:sz w:val="24"/>
                <w:szCs w:val="24"/>
              </w:rPr>
              <w:t>车辆发生故障等原因无法按时到达目的地，需要有应急措施预案。</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9</w:t>
            </w:r>
          </w:p>
        </w:tc>
        <w:tc>
          <w:tcPr>
            <w:tcW w:w="8236" w:type="dxa"/>
          </w:tcPr>
          <w:p w:rsidR="0075351E" w:rsidRPr="00015941" w:rsidRDefault="0075351E" w:rsidP="00B72869">
            <w:pPr>
              <w:spacing w:line="276" w:lineRule="auto"/>
              <w:rPr>
                <w:rFonts w:ascii="宋体" w:hAnsi="宋体" w:cs="宋体"/>
                <w:kern w:val="0"/>
                <w:sz w:val="24"/>
                <w:szCs w:val="24"/>
              </w:rPr>
            </w:pPr>
            <w:r w:rsidRPr="00015941">
              <w:rPr>
                <w:rFonts w:ascii="宋体" w:hAnsi="宋体" w:cs="宋体" w:hint="eastAsia"/>
                <w:kern w:val="0"/>
                <w:sz w:val="24"/>
                <w:szCs w:val="24"/>
              </w:rPr>
              <w:t>储存要求：常温，避免日光直射，置阴凉处。</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10</w:t>
            </w:r>
          </w:p>
        </w:tc>
        <w:tc>
          <w:tcPr>
            <w:tcW w:w="8236" w:type="dxa"/>
          </w:tcPr>
          <w:p w:rsidR="0075351E" w:rsidRPr="00015941" w:rsidRDefault="0075351E" w:rsidP="00B72869">
            <w:pPr>
              <w:spacing w:line="276" w:lineRule="auto"/>
              <w:rPr>
                <w:rFonts w:ascii="宋体" w:hAnsi="宋体" w:cs="宋体"/>
                <w:kern w:val="0"/>
                <w:sz w:val="24"/>
                <w:szCs w:val="24"/>
              </w:rPr>
            </w:pPr>
            <w:r w:rsidRPr="00015941">
              <w:rPr>
                <w:rFonts w:ascii="宋体" w:hAnsi="宋体" w:cs="宋体" w:hint="eastAsia"/>
                <w:color w:val="000000"/>
                <w:kern w:val="0"/>
                <w:sz w:val="24"/>
                <w:szCs w:val="24"/>
              </w:rPr>
              <w:t>仓储要求：上海地区拥有完善的货品仓库，明确具体地址并提供货品仓库租赁合同/房产证明等。</w:t>
            </w:r>
          </w:p>
        </w:tc>
      </w:tr>
      <w:tr w:rsidR="0075351E" w:rsidRPr="00015941" w:rsidTr="00B72869">
        <w:trPr>
          <w:trHeight w:val="454"/>
        </w:trPr>
        <w:tc>
          <w:tcPr>
            <w:tcW w:w="959" w:type="dxa"/>
          </w:tcPr>
          <w:p w:rsidR="0075351E" w:rsidRPr="00015941" w:rsidRDefault="0075351E" w:rsidP="00B72869">
            <w:pPr>
              <w:spacing w:line="276" w:lineRule="auto"/>
              <w:rPr>
                <w:rFonts w:ascii="宋体" w:hAnsi="宋体"/>
                <w:sz w:val="24"/>
                <w:szCs w:val="24"/>
              </w:rPr>
            </w:pPr>
            <w:r w:rsidRPr="00015941">
              <w:rPr>
                <w:rFonts w:ascii="宋体" w:hAnsi="宋体" w:hint="eastAsia"/>
                <w:sz w:val="24"/>
                <w:szCs w:val="24"/>
              </w:rPr>
              <w:t>11</w:t>
            </w:r>
          </w:p>
        </w:tc>
        <w:tc>
          <w:tcPr>
            <w:tcW w:w="8236" w:type="dxa"/>
          </w:tcPr>
          <w:p w:rsidR="0075351E" w:rsidRPr="00015941" w:rsidRDefault="0075351E" w:rsidP="00B72869">
            <w:pPr>
              <w:spacing w:line="276" w:lineRule="auto"/>
              <w:rPr>
                <w:rFonts w:ascii="宋体" w:hAnsi="宋体" w:cs="宋体"/>
                <w:kern w:val="0"/>
                <w:sz w:val="24"/>
                <w:szCs w:val="24"/>
              </w:rPr>
            </w:pPr>
            <w:r w:rsidRPr="00015941">
              <w:rPr>
                <w:rFonts w:ascii="宋体" w:hAnsi="宋体" w:cs="宋体" w:hint="eastAsia"/>
                <w:kern w:val="0"/>
                <w:sz w:val="24"/>
                <w:szCs w:val="24"/>
              </w:rPr>
              <w:t>本项目采用一次</w:t>
            </w:r>
            <w:r>
              <w:rPr>
                <w:rFonts w:ascii="宋体" w:hAnsi="宋体" w:cs="宋体" w:hint="eastAsia"/>
                <w:kern w:val="0"/>
                <w:sz w:val="24"/>
                <w:szCs w:val="24"/>
              </w:rPr>
              <w:t>采购</w:t>
            </w:r>
            <w:r w:rsidRPr="00015941">
              <w:rPr>
                <w:rFonts w:ascii="宋体" w:hAnsi="宋体" w:cs="宋体" w:hint="eastAsia"/>
                <w:kern w:val="0"/>
                <w:sz w:val="24"/>
                <w:szCs w:val="24"/>
              </w:rPr>
              <w:t>分批供货方式。</w:t>
            </w:r>
          </w:p>
        </w:tc>
      </w:tr>
    </w:tbl>
    <w:p w:rsidR="0075351E" w:rsidRPr="002C7D79" w:rsidRDefault="0075351E" w:rsidP="0075351E">
      <w:pPr>
        <w:widowControl/>
        <w:jc w:val="left"/>
        <w:rPr>
          <w:rFonts w:ascii="宋体" w:hAnsi="宋体" w:cstheme="minorBidi"/>
          <w:b/>
          <w:szCs w:val="21"/>
        </w:rPr>
      </w:pPr>
    </w:p>
    <w:p w:rsidR="0075351E" w:rsidRDefault="0075351E" w:rsidP="0075351E">
      <w:pPr>
        <w:spacing w:line="360" w:lineRule="auto"/>
        <w:jc w:val="left"/>
        <w:rPr>
          <w:rFonts w:asciiTheme="minorEastAsia" w:hAnsiTheme="minorEastAsia"/>
          <w:sz w:val="24"/>
          <w:szCs w:val="24"/>
        </w:rPr>
      </w:pPr>
    </w:p>
    <w:p w:rsidR="009274D5" w:rsidRPr="0075351E" w:rsidRDefault="0075351E" w:rsidP="0075351E">
      <w:pPr>
        <w:widowControl/>
        <w:jc w:val="left"/>
        <w:rPr>
          <w:rFonts w:asciiTheme="majorEastAsia" w:eastAsiaTheme="majorEastAsia" w:hAnsiTheme="majorEastAsia"/>
          <w:b/>
          <w:sz w:val="24"/>
          <w:szCs w:val="24"/>
        </w:rPr>
      </w:pPr>
    </w:p>
    <w:sectPr w:rsidR="009274D5" w:rsidRPr="0075351E" w:rsidSect="000857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51E"/>
    <w:rsid w:val="000857A6"/>
    <w:rsid w:val="003A7865"/>
    <w:rsid w:val="0047034D"/>
    <w:rsid w:val="00753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1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75351E"/>
    <w:rPr>
      <w:rFonts w:ascii="宋体" w:hAnsi="Courier New" w:cstheme="minorBidi"/>
      <w:szCs w:val="22"/>
    </w:rPr>
  </w:style>
  <w:style w:type="character" w:customStyle="1" w:styleId="Char">
    <w:name w:val="纯文本 Char"/>
    <w:aliases w:val="普通文字 Char Char1,纯文本 Char Char Char,普通文字 Char Char Char,Char1 Char,普通文字 Char1,纯文本 Char Char Char Char Char Char,纯文本 Char Char Char Char Char1,纯文本 Char Char Char Char Char Char Char Char"/>
    <w:basedOn w:val="a0"/>
    <w:link w:val="a3"/>
    <w:qFormat/>
    <w:rsid w:val="0075351E"/>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1204</Characters>
  <Application>Microsoft Office Word</Application>
  <DocSecurity>0</DocSecurity>
  <Lines>10</Lines>
  <Paragraphs>2</Paragraphs>
  <ScaleCrop>false</ScaleCrop>
  <Company>LENOVO</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2021-01-15T05:41:00Z</dcterms:created>
  <dcterms:modified xsi:type="dcterms:W3CDTF">2021-01-15T05:42:00Z</dcterms:modified>
</cp:coreProperties>
</file>