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EE" w:rsidRDefault="003F2AEE" w:rsidP="003F2AEE">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t>八、合同模板（格式）</w:t>
      </w:r>
    </w:p>
    <w:p w:rsidR="003F2AEE" w:rsidRDefault="003F2AEE" w:rsidP="003F2AEE">
      <w:pPr>
        <w:widowControl/>
        <w:spacing w:line="276" w:lineRule="auto"/>
        <w:jc w:val="center"/>
        <w:outlineLvl w:val="0"/>
        <w:rPr>
          <w:rFonts w:asciiTheme="minorEastAsia" w:hAnsiTheme="minorEastAsia" w:cs="Arial"/>
          <w:b/>
          <w:bCs/>
          <w:color w:val="222222"/>
          <w:kern w:val="36"/>
          <w:sz w:val="48"/>
          <w:szCs w:val="48"/>
        </w:rPr>
      </w:pPr>
    </w:p>
    <w:p w:rsidR="003F2AEE" w:rsidRDefault="003F2AEE" w:rsidP="003F2AEE">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3F2AEE" w:rsidRDefault="003F2AEE" w:rsidP="003F2AEE">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3F2AEE" w:rsidRDefault="003F2AEE" w:rsidP="003F2AEE">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3F2AEE" w:rsidRDefault="003F2AEE" w:rsidP="003F2AEE">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3F2AEE" w:rsidRDefault="003F2AEE" w:rsidP="003F2AEE">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单价：</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合计（大写）：（  ）</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w:t>
      </w:r>
      <w:proofErr w:type="gramStart"/>
      <w:r>
        <w:rPr>
          <w:rFonts w:ascii="黑体" w:eastAsia="黑体" w:hAnsi="黑体" w:hint="eastAsia"/>
          <w:sz w:val="24"/>
          <w:szCs w:val="24"/>
        </w:rPr>
        <w:t>个</w:t>
      </w:r>
      <w:proofErr w:type="gramEnd"/>
      <w:r>
        <w:rPr>
          <w:rFonts w:ascii="黑体" w:eastAsia="黑体" w:hAnsi="黑体" w:hint="eastAsia"/>
          <w:sz w:val="24"/>
          <w:szCs w:val="24"/>
        </w:rPr>
        <w:t>工作日内由卖方将所有货物运送至买方指定地点。卖方运送货物之前应与甲方电话联系确认，以确保买方有工作人员在场接收货物。</w:t>
      </w:r>
    </w:p>
    <w:bookmarkEnd w:id="0"/>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w:t>
      </w:r>
      <w:r>
        <w:rPr>
          <w:rFonts w:ascii="宋体" w:hAnsi="宋体" w:cs="宋体" w:hint="eastAsia"/>
          <w:color w:val="000000"/>
          <w:kern w:val="0"/>
          <w:sz w:val="24"/>
          <w:szCs w:val="24"/>
        </w:rPr>
        <w:lastRenderedPageBreak/>
        <w:t>货物撤回的所有相关费用由卖方承担。买方有权将该撤回货物的金额在当期货款中扣除。买方要求卖方就撤回货物部分补充供货的，卖方应按照买方要求进行。</w:t>
      </w:r>
    </w:p>
    <w:p w:rsidR="003F2AEE" w:rsidRDefault="003F2AEE" w:rsidP="003F2AEE">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3F2AEE" w:rsidRDefault="003F2AEE" w:rsidP="003F2AEE">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3F2AEE" w:rsidRDefault="003F2AEE" w:rsidP="003F2AEE">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买方可采取以下第_____方式对货物组织验收：</w:t>
      </w:r>
    </w:p>
    <w:p w:rsidR="003F2AEE" w:rsidRDefault="003F2AEE" w:rsidP="003F2AEE">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3F2AEE" w:rsidRDefault="003F2AEE" w:rsidP="003F2AEE">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678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019"/>
        <w:gridCol w:w="4073"/>
        <w:gridCol w:w="1697"/>
      </w:tblGrid>
      <w:tr w:rsidR="003F2AEE" w:rsidTr="00D12A0F">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3F2AEE" w:rsidTr="00D12A0F">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3F2AEE" w:rsidTr="00D12A0F">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3F2AEE" w:rsidTr="00D12A0F">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3F2AEE" w:rsidRDefault="003F2AEE"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3F2AEE" w:rsidRDefault="003F2AEE" w:rsidP="003F2AEE">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3F2AEE" w:rsidRDefault="003F2AEE" w:rsidP="003F2AEE">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3F2AEE" w:rsidRDefault="003F2AEE" w:rsidP="003F2AEE">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3F2AEE" w:rsidRDefault="003F2AEE" w:rsidP="003F2AEE">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3F2AEE" w:rsidRDefault="003F2AEE" w:rsidP="003F2AEE">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inorEastAsia" w:hAnsiTheme="minorEastAsia" w:cs="宋体" w:hint="eastAsia"/>
          <w:color w:val="000000"/>
          <w:kern w:val="0"/>
          <w:sz w:val="24"/>
          <w:szCs w:val="24"/>
        </w:rPr>
        <w:t>承诺书见附件</w:t>
      </w:r>
      <w:proofErr w:type="gramEnd"/>
      <w:r>
        <w:rPr>
          <w:rFonts w:asciiTheme="minorEastAsia" w:hAnsiTheme="minorEastAsia" w:cs="宋体" w:hint="eastAsia"/>
          <w:color w:val="000000"/>
          <w:kern w:val="0"/>
          <w:sz w:val="24"/>
          <w:szCs w:val="24"/>
        </w:rPr>
        <w:t>二</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lastRenderedPageBreak/>
        <w:t>10．补救措施和索赔</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inorEastAsia" w:hAnsiTheme="minorEastAsia" w:cs="宋体" w:hint="eastAsia"/>
          <w:color w:val="000000"/>
          <w:kern w:val="0"/>
          <w:sz w:val="24"/>
          <w:szCs w:val="24"/>
        </w:rPr>
        <w:t>期基础</w:t>
      </w:r>
      <w:proofErr w:type="gramEnd"/>
      <w:r>
        <w:rPr>
          <w:rFonts w:asciiTheme="minorEastAsia" w:hAnsiTheme="minorEastAsia" w:cs="宋体" w:hint="eastAsia"/>
          <w:color w:val="000000"/>
          <w:kern w:val="0"/>
          <w:sz w:val="24"/>
          <w:szCs w:val="24"/>
        </w:rPr>
        <w:t>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3F2AEE" w:rsidRDefault="003F2AEE" w:rsidP="003F2AEE">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3F2AEE" w:rsidRDefault="003F2AEE" w:rsidP="003F2AEE">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3F2AEE" w:rsidRDefault="003F2AEE" w:rsidP="003F2AEE">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w:t>
      </w:r>
      <w:proofErr w:type="gramStart"/>
      <w:r>
        <w:rPr>
          <w:rFonts w:asciiTheme="minorEastAsia" w:hAnsiTheme="minorEastAsia" w:cs="宋体" w:hint="eastAsia"/>
          <w:color w:val="000000"/>
          <w:kern w:val="0"/>
          <w:sz w:val="24"/>
          <w:szCs w:val="24"/>
        </w:rPr>
        <w:t>物类似</w:t>
      </w:r>
      <w:proofErr w:type="gramEnd"/>
      <w:r>
        <w:rPr>
          <w:rFonts w:asciiTheme="minorEastAsia" w:hAnsiTheme="minorEastAsia" w:cs="宋体" w:hint="eastAsia"/>
          <w:color w:val="000000"/>
          <w:kern w:val="0"/>
          <w:sz w:val="24"/>
          <w:szCs w:val="24"/>
        </w:rPr>
        <w:t>的货物，卖方应对购买类似货物所超出的那部分费用负责。但是，卖方应继续执行合同中未终止的部分。</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lastRenderedPageBreak/>
        <w:t>19．合同生效</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w:t>
      </w:r>
      <w:proofErr w:type="gramStart"/>
      <w:r>
        <w:rPr>
          <w:rFonts w:asciiTheme="minorEastAsia" w:hAnsiTheme="minorEastAsia" w:cs="宋体" w:hint="eastAsia"/>
          <w:color w:val="000000"/>
          <w:kern w:val="0"/>
          <w:sz w:val="24"/>
          <w:szCs w:val="24"/>
        </w:rPr>
        <w:t>若合同</w:t>
      </w:r>
      <w:proofErr w:type="gramEnd"/>
      <w:r>
        <w:rPr>
          <w:rFonts w:asciiTheme="minorEastAsia" w:hAnsiTheme="minorEastAsia" w:cs="宋体" w:hint="eastAsia"/>
          <w:color w:val="000000"/>
          <w:kern w:val="0"/>
          <w:sz w:val="24"/>
          <w:szCs w:val="24"/>
        </w:rPr>
        <w:t>文件之间有矛盾，则以最新的文件为准。</w:t>
      </w:r>
    </w:p>
    <w:p w:rsidR="003F2AEE" w:rsidRDefault="003F2AEE" w:rsidP="003F2AEE">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3F2AEE" w:rsidRDefault="003F2AEE" w:rsidP="003F2AEE">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3F2AEE" w:rsidRDefault="003F2AEE" w:rsidP="003F2AEE">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3F2AEE" w:rsidRDefault="003F2AEE" w:rsidP="003F2AEE">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3F2AEE" w:rsidRDefault="003F2AEE" w:rsidP="003F2AEE">
      <w:pPr>
        <w:widowControl/>
        <w:spacing w:line="276" w:lineRule="auto"/>
        <w:ind w:firstLineChars="200" w:firstLine="480"/>
        <w:jc w:val="left"/>
        <w:rPr>
          <w:rFonts w:asciiTheme="minorEastAsia" w:hAnsiTheme="minorEastAsia" w:cs="宋体"/>
          <w:color w:val="222222"/>
          <w:kern w:val="0"/>
          <w:sz w:val="24"/>
          <w:szCs w:val="24"/>
        </w:rPr>
      </w:pPr>
    </w:p>
    <w:p w:rsidR="003F2AEE" w:rsidRDefault="003F2AEE" w:rsidP="003F2AEE">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3F2AEE" w:rsidRDefault="003F2AEE" w:rsidP="003F2AEE">
      <w:pPr>
        <w:widowControl/>
        <w:spacing w:line="276" w:lineRule="auto"/>
        <w:jc w:val="left"/>
        <w:rPr>
          <w:rFonts w:asciiTheme="minorEastAsia" w:hAnsiTheme="minorEastAsia" w:cs="宋体"/>
          <w:color w:val="222222"/>
          <w:kern w:val="0"/>
          <w:sz w:val="24"/>
          <w:szCs w:val="24"/>
        </w:rPr>
      </w:pPr>
    </w:p>
    <w:p w:rsidR="003F2AEE" w:rsidRDefault="003F2AEE" w:rsidP="003F2AEE">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3F2AEE" w:rsidTr="00D12A0F">
        <w:trPr>
          <w:tblCellSpacing w:w="7" w:type="dxa"/>
        </w:trPr>
        <w:tc>
          <w:tcPr>
            <w:tcW w:w="3796" w:type="dxa"/>
            <w:vAlign w:val="center"/>
          </w:tcPr>
          <w:p w:rsidR="003F2AEE" w:rsidRDefault="003F2AEE" w:rsidP="00D12A0F">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4108" w:type="dxa"/>
            <w:vAlign w:val="center"/>
          </w:tcPr>
          <w:p w:rsidR="003F2AEE" w:rsidRDefault="003F2AEE" w:rsidP="00D12A0F">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3F2AEE" w:rsidTr="00D12A0F">
        <w:trPr>
          <w:tblCellSpacing w:w="7" w:type="dxa"/>
        </w:trPr>
        <w:tc>
          <w:tcPr>
            <w:tcW w:w="3796" w:type="dxa"/>
            <w:vAlign w:val="center"/>
          </w:tcPr>
          <w:p w:rsidR="003F2AEE" w:rsidRDefault="003F2AEE" w:rsidP="00D12A0F">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4108" w:type="dxa"/>
            <w:vAlign w:val="center"/>
          </w:tcPr>
          <w:p w:rsidR="003F2AEE" w:rsidRDefault="003F2AEE" w:rsidP="00D12A0F">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3F2AEE" w:rsidTr="00D12A0F">
        <w:trPr>
          <w:tblCellSpacing w:w="7" w:type="dxa"/>
        </w:trPr>
        <w:tc>
          <w:tcPr>
            <w:tcW w:w="3796" w:type="dxa"/>
            <w:vAlign w:val="center"/>
          </w:tcPr>
          <w:p w:rsidR="003F2AEE" w:rsidRDefault="003F2AEE" w:rsidP="00D12A0F">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4108" w:type="dxa"/>
            <w:vAlign w:val="center"/>
          </w:tcPr>
          <w:p w:rsidR="003F2AEE" w:rsidRDefault="003F2AEE" w:rsidP="00D12A0F">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p>
    <w:p w:rsidR="003F2AEE" w:rsidRDefault="003F2AEE" w:rsidP="003F2AEE">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3F2AEE" w:rsidRDefault="003F2AEE" w:rsidP="003F2AEE">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3F2AEE" w:rsidRDefault="003F2AEE" w:rsidP="003F2AEE">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3F2AEE" w:rsidRDefault="003F2AEE" w:rsidP="003F2AEE">
      <w:pPr>
        <w:snapToGrid w:val="0"/>
        <w:spacing w:line="276" w:lineRule="auto"/>
        <w:rPr>
          <w:rFonts w:ascii="黑体" w:eastAsia="黑体"/>
          <w:b/>
          <w:color w:val="000000"/>
          <w:szCs w:val="21"/>
        </w:rPr>
      </w:pPr>
    </w:p>
    <w:p w:rsidR="003F2AEE" w:rsidRDefault="003F2AEE" w:rsidP="003F2AEE">
      <w:pPr>
        <w:snapToGrid w:val="0"/>
        <w:spacing w:line="276" w:lineRule="auto"/>
        <w:rPr>
          <w:rFonts w:ascii="黑体" w:eastAsia="黑体"/>
          <w:b/>
          <w:color w:val="000000"/>
          <w:szCs w:val="21"/>
        </w:rPr>
      </w:pPr>
    </w:p>
    <w:p w:rsidR="003F2AEE" w:rsidRDefault="003F2AEE" w:rsidP="003F2AEE">
      <w:pPr>
        <w:snapToGrid w:val="0"/>
        <w:spacing w:line="276" w:lineRule="auto"/>
        <w:rPr>
          <w:rFonts w:ascii="黑体" w:eastAsia="黑体"/>
          <w:b/>
          <w:color w:val="000000"/>
          <w:szCs w:val="21"/>
        </w:rPr>
      </w:pPr>
      <w:r>
        <w:rPr>
          <w:rFonts w:ascii="黑体" w:eastAsia="黑体" w:hint="eastAsia"/>
          <w:b/>
          <w:color w:val="000000"/>
          <w:szCs w:val="21"/>
        </w:rPr>
        <w:t>附件二</w:t>
      </w:r>
    </w:p>
    <w:p w:rsidR="003F2AEE" w:rsidRDefault="003F2AEE" w:rsidP="003F2AEE">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3F2AEE" w:rsidRDefault="003F2AEE" w:rsidP="003F2AEE">
      <w:pPr>
        <w:spacing w:line="276" w:lineRule="auto"/>
        <w:rPr>
          <w:b/>
          <w:szCs w:val="21"/>
        </w:rPr>
      </w:pPr>
      <w:r>
        <w:rPr>
          <w:rFonts w:hint="eastAsia"/>
          <w:b/>
          <w:szCs w:val="21"/>
        </w:rPr>
        <w:t>一、供货保证</w:t>
      </w:r>
    </w:p>
    <w:p w:rsidR="003F2AEE" w:rsidRDefault="003F2AEE" w:rsidP="003F2AEE">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3F2AEE" w:rsidRDefault="003F2AEE" w:rsidP="003F2AEE">
      <w:pPr>
        <w:spacing w:line="276" w:lineRule="auto"/>
        <w:rPr>
          <w:b/>
          <w:szCs w:val="21"/>
        </w:rPr>
      </w:pPr>
      <w:r>
        <w:rPr>
          <w:rFonts w:hint="eastAsia"/>
          <w:b/>
          <w:szCs w:val="21"/>
        </w:rPr>
        <w:t>二、安装及培训</w:t>
      </w:r>
    </w:p>
    <w:p w:rsidR="003F2AEE" w:rsidRDefault="003F2AEE" w:rsidP="003F2AEE">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3F2AEE" w:rsidRDefault="003F2AEE" w:rsidP="003F2AEE">
      <w:pPr>
        <w:spacing w:line="276" w:lineRule="auto"/>
        <w:rPr>
          <w:szCs w:val="21"/>
        </w:rPr>
      </w:pPr>
      <w:r>
        <w:rPr>
          <w:rFonts w:hint="eastAsia"/>
          <w:szCs w:val="21"/>
        </w:rPr>
        <w:t>2.</w:t>
      </w:r>
      <w:r>
        <w:rPr>
          <w:rFonts w:hint="eastAsia"/>
          <w:szCs w:val="21"/>
        </w:rPr>
        <w:t>培训地点：上海市血液中心。</w:t>
      </w:r>
    </w:p>
    <w:p w:rsidR="003F2AEE" w:rsidRDefault="003F2AEE" w:rsidP="003F2AEE">
      <w:pPr>
        <w:spacing w:line="276" w:lineRule="auto"/>
        <w:rPr>
          <w:szCs w:val="21"/>
        </w:rPr>
      </w:pPr>
      <w:r>
        <w:rPr>
          <w:rFonts w:hint="eastAsia"/>
          <w:szCs w:val="21"/>
        </w:rPr>
        <w:t>3.</w:t>
      </w:r>
      <w:r>
        <w:rPr>
          <w:rFonts w:hint="eastAsia"/>
          <w:szCs w:val="21"/>
        </w:rPr>
        <w:t>卖方须保证提供中文操作说明书。</w:t>
      </w:r>
    </w:p>
    <w:p w:rsidR="003F2AEE" w:rsidRDefault="003F2AEE" w:rsidP="003F2AEE">
      <w:pPr>
        <w:spacing w:line="276" w:lineRule="auto"/>
        <w:rPr>
          <w:b/>
          <w:szCs w:val="21"/>
        </w:rPr>
      </w:pPr>
      <w:r>
        <w:rPr>
          <w:rFonts w:hint="eastAsia"/>
          <w:b/>
          <w:szCs w:val="21"/>
        </w:rPr>
        <w:t>三、</w:t>
      </w:r>
      <w:r>
        <w:rPr>
          <w:b/>
          <w:szCs w:val="21"/>
        </w:rPr>
        <w:t>质保期</w:t>
      </w:r>
    </w:p>
    <w:p w:rsidR="003F2AEE" w:rsidRDefault="003F2AEE" w:rsidP="003F2AEE">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3F2AEE" w:rsidRDefault="003F2AEE" w:rsidP="003F2AEE">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3F2AEE" w:rsidRDefault="003F2AEE" w:rsidP="003F2AEE">
      <w:pPr>
        <w:spacing w:line="276" w:lineRule="auto"/>
        <w:rPr>
          <w:szCs w:val="21"/>
        </w:rPr>
      </w:pPr>
      <w:r>
        <w:rPr>
          <w:rFonts w:hint="eastAsia"/>
          <w:szCs w:val="21"/>
        </w:rPr>
        <w:t xml:space="preserve">- </w:t>
      </w:r>
      <w:r>
        <w:rPr>
          <w:rFonts w:hint="eastAsia"/>
          <w:szCs w:val="21"/>
        </w:rPr>
        <w:t>卖方确保提供的设备为注册证失效期以内的设备。</w:t>
      </w:r>
    </w:p>
    <w:p w:rsidR="003F2AEE" w:rsidRDefault="003F2AEE" w:rsidP="003F2AEE">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r>
        <w:rPr>
          <w:rFonts w:hint="eastAsia"/>
          <w:szCs w:val="21"/>
        </w:rPr>
        <w:t xml:space="preserve"> </w:t>
      </w:r>
    </w:p>
    <w:p w:rsidR="003F2AEE" w:rsidRDefault="003F2AEE" w:rsidP="003F2AEE">
      <w:pPr>
        <w:spacing w:line="276" w:lineRule="auto"/>
        <w:rPr>
          <w:szCs w:val="21"/>
        </w:rPr>
      </w:pPr>
      <w:r>
        <w:rPr>
          <w:rFonts w:hint="eastAsia"/>
          <w:szCs w:val="21"/>
        </w:rPr>
        <w:t xml:space="preserve">- </w:t>
      </w:r>
      <w:r>
        <w:rPr>
          <w:rFonts w:hint="eastAsia"/>
          <w:szCs w:val="21"/>
        </w:rPr>
        <w:t>工程师根据实际使用情况，上门对设备进行保养、维护。</w:t>
      </w:r>
    </w:p>
    <w:p w:rsidR="003F2AEE" w:rsidRDefault="003F2AEE" w:rsidP="003F2AEE">
      <w:pPr>
        <w:spacing w:line="276" w:lineRule="auto"/>
        <w:rPr>
          <w:b/>
          <w:szCs w:val="21"/>
        </w:rPr>
      </w:pPr>
      <w:r>
        <w:rPr>
          <w:rFonts w:hint="eastAsia"/>
          <w:b/>
          <w:szCs w:val="21"/>
        </w:rPr>
        <w:t>四、售后服务体系</w:t>
      </w:r>
    </w:p>
    <w:p w:rsidR="003F2AEE" w:rsidRDefault="003F2AEE" w:rsidP="003F2AEE">
      <w:pPr>
        <w:spacing w:line="276" w:lineRule="auto"/>
        <w:rPr>
          <w:szCs w:val="21"/>
        </w:rPr>
      </w:pPr>
      <w:r>
        <w:rPr>
          <w:rFonts w:hint="eastAsia"/>
          <w:szCs w:val="21"/>
        </w:rPr>
        <w:t>1.</w:t>
      </w:r>
      <w:r>
        <w:rPr>
          <w:rFonts w:hint="eastAsia"/>
          <w:szCs w:val="21"/>
        </w:rPr>
        <w:t>响应时间：</w:t>
      </w:r>
    </w:p>
    <w:p w:rsidR="003F2AEE" w:rsidRDefault="003F2AEE" w:rsidP="003F2AEE">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3F2AEE" w:rsidRDefault="003F2AEE" w:rsidP="003F2AEE">
      <w:pPr>
        <w:tabs>
          <w:tab w:val="left" w:pos="4140"/>
          <w:tab w:val="left" w:pos="4680"/>
        </w:tabs>
        <w:spacing w:line="276" w:lineRule="auto"/>
        <w:rPr>
          <w:szCs w:val="21"/>
        </w:rPr>
      </w:pPr>
      <w:r>
        <w:rPr>
          <w:rFonts w:hint="eastAsia"/>
          <w:szCs w:val="21"/>
        </w:rPr>
        <w:t>2.</w:t>
      </w:r>
      <w:r>
        <w:rPr>
          <w:rFonts w:hint="eastAsia"/>
          <w:szCs w:val="21"/>
        </w:rPr>
        <w:t>售后服务网点：</w:t>
      </w:r>
    </w:p>
    <w:p w:rsidR="003F2AEE" w:rsidRDefault="003F2AEE" w:rsidP="003F2AEE">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3F2AEE" w:rsidRDefault="003F2AEE" w:rsidP="003F2AEE">
      <w:pPr>
        <w:spacing w:line="276" w:lineRule="auto"/>
        <w:rPr>
          <w:szCs w:val="21"/>
        </w:rPr>
      </w:pPr>
      <w:r>
        <w:rPr>
          <w:szCs w:val="21"/>
        </w:rPr>
        <w:t>地址</w:t>
      </w:r>
      <w:r>
        <w:rPr>
          <w:rFonts w:hint="eastAsia"/>
          <w:szCs w:val="21"/>
        </w:rPr>
        <w:t>：上海市血液中心</w:t>
      </w:r>
    </w:p>
    <w:p w:rsidR="003F2AEE" w:rsidRDefault="003F2AEE" w:rsidP="003F2AEE">
      <w:pPr>
        <w:widowControl/>
        <w:spacing w:line="276" w:lineRule="auto"/>
        <w:jc w:val="left"/>
        <w:rPr>
          <w:szCs w:val="21"/>
        </w:rPr>
      </w:pPr>
      <w:r>
        <w:rPr>
          <w:rFonts w:hint="eastAsia"/>
          <w:szCs w:val="21"/>
        </w:rPr>
        <w:t>专业技术支持人员：</w:t>
      </w:r>
      <w:r>
        <w:rPr>
          <w:rFonts w:hint="eastAsia"/>
          <w:szCs w:val="21"/>
        </w:rPr>
        <w:t xml:space="preserve"> </w:t>
      </w:r>
    </w:p>
    <w:p w:rsidR="003F2AEE" w:rsidRDefault="003F2AEE" w:rsidP="003F2AEE">
      <w:pPr>
        <w:widowControl/>
        <w:spacing w:line="276" w:lineRule="auto"/>
        <w:jc w:val="left"/>
        <w:rPr>
          <w:rFonts w:ascii="宋体" w:hAnsi="宋体"/>
          <w:b/>
          <w:szCs w:val="21"/>
        </w:rPr>
      </w:pPr>
      <w:r>
        <w:rPr>
          <w:rFonts w:ascii="宋体" w:hAnsi="宋体" w:hint="eastAsia"/>
          <w:b/>
          <w:szCs w:val="21"/>
        </w:rPr>
        <w:t>五、其他</w:t>
      </w:r>
    </w:p>
    <w:p w:rsidR="003F2AEE" w:rsidRDefault="003F2AEE" w:rsidP="003F2AEE">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3F2AEE" w:rsidRDefault="003F2AEE" w:rsidP="003F2AEE">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3F2AEE" w:rsidRDefault="003F2AEE" w:rsidP="003F2AEE">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3F2AEE" w:rsidRDefault="003F2AEE" w:rsidP="003F2AEE">
      <w:pPr>
        <w:spacing w:line="276" w:lineRule="auto"/>
        <w:ind w:firstLineChars="2300" w:firstLine="4849"/>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p w:rsidR="003F2AEE" w:rsidRDefault="003F2AEE" w:rsidP="003F2AEE">
      <w:pPr>
        <w:spacing w:line="276" w:lineRule="auto"/>
        <w:ind w:firstLineChars="2300" w:firstLine="4849"/>
        <w:rPr>
          <w:b/>
          <w:color w:val="000000"/>
          <w:szCs w:val="21"/>
        </w:rPr>
      </w:pPr>
    </w:p>
    <w:p w:rsidR="002B2A33" w:rsidRPr="003F2AEE" w:rsidRDefault="002B2A33"/>
    <w:sectPr w:rsidR="002B2A33" w:rsidRPr="003F2AE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AEE"/>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AEE"/>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1044</Words>
  <Characters>5951</Characters>
  <Application>Microsoft Office Word</Application>
  <DocSecurity>0</DocSecurity>
  <Lines>49</Lines>
  <Paragraphs>13</Paragraphs>
  <ScaleCrop>false</ScaleCrop>
  <Company>微软中国</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2020-09-14T06:43:00Z</dcterms:created>
  <dcterms:modified xsi:type="dcterms:W3CDTF">2020-09-14T06:44:00Z</dcterms:modified>
</cp:coreProperties>
</file>