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74" w:rsidRPr="007D6203" w:rsidRDefault="00091574" w:rsidP="00091574">
      <w:pPr>
        <w:pStyle w:val="bds"/>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第二章 响应须知</w:t>
      </w:r>
    </w:p>
    <w:p w:rsidR="00091574" w:rsidRPr="007D6203" w:rsidRDefault="00091574" w:rsidP="00091574">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下表有关车辆保险服务项目采购的资料是对“采购公告”的具体补充和修改，如有矛盾应以本响应资料表为准。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091574" w:rsidRPr="007D6203" w:rsidTr="005515CE">
        <w:trPr>
          <w:cantSplit/>
        </w:trPr>
        <w:tc>
          <w:tcPr>
            <w:tcW w:w="1381" w:type="dxa"/>
            <w:gridSpan w:val="2"/>
            <w:tcBorders>
              <w:top w:val="single" w:sz="4" w:space="0" w:color="auto"/>
              <w:left w:val="single" w:sz="4" w:space="0" w:color="auto"/>
              <w:bottom w:val="single" w:sz="4" w:space="0" w:color="auto"/>
              <w:right w:val="single" w:sz="4" w:space="0" w:color="auto"/>
            </w:tcBorders>
          </w:tcPr>
          <w:p w:rsidR="00091574" w:rsidRPr="007D6203" w:rsidRDefault="00091574" w:rsidP="005515CE">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091574" w:rsidRPr="007D6203" w:rsidRDefault="00091574" w:rsidP="005515CE">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内　容</w:t>
            </w:r>
          </w:p>
        </w:tc>
      </w:tr>
      <w:tr w:rsidR="00091574" w:rsidRPr="007D6203" w:rsidTr="005515CE">
        <w:trPr>
          <w:cantSplit/>
        </w:trPr>
        <w:tc>
          <w:tcPr>
            <w:tcW w:w="9177" w:type="dxa"/>
            <w:gridSpan w:val="3"/>
          </w:tcPr>
          <w:p w:rsidR="00091574" w:rsidRPr="007D6203" w:rsidRDefault="00091574" w:rsidP="005515CE">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7D6203">
              <w:rPr>
                <w:rFonts w:asciiTheme="majorEastAsia" w:eastAsiaTheme="majorEastAsia" w:hAnsiTheme="majorEastAsia" w:hint="eastAsia"/>
                <w:b/>
                <w:sz w:val="24"/>
                <w:szCs w:val="24"/>
              </w:rPr>
              <w:t>1说明</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sz w:val="24"/>
                <w:szCs w:val="24"/>
              </w:rPr>
              <w:t>1</w:t>
            </w:r>
            <w:r w:rsidRPr="007D6203">
              <w:rPr>
                <w:rFonts w:asciiTheme="majorEastAsia" w:eastAsiaTheme="majorEastAsia" w:hAnsiTheme="majorEastAsia" w:hint="eastAsia"/>
                <w:sz w:val="24"/>
                <w:szCs w:val="24"/>
              </w:rPr>
              <w:t>.1</w:t>
            </w:r>
          </w:p>
        </w:tc>
        <w:tc>
          <w:tcPr>
            <w:tcW w:w="7796" w:type="dxa"/>
          </w:tcPr>
          <w:p w:rsidR="00091574" w:rsidRPr="007D6203" w:rsidRDefault="00091574" w:rsidP="005515C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采购人名称：        上海市血液中心</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1.2</w:t>
            </w:r>
          </w:p>
        </w:tc>
        <w:tc>
          <w:tcPr>
            <w:tcW w:w="7796" w:type="dxa"/>
          </w:tcPr>
          <w:p w:rsidR="00091574" w:rsidRPr="007D6203" w:rsidRDefault="00091574" w:rsidP="005515C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地址：              中国上海市虹桥路1191号</w:t>
            </w:r>
          </w:p>
          <w:p w:rsidR="00091574" w:rsidRPr="007D6203" w:rsidRDefault="00091574" w:rsidP="005515C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联系人：            蒋晓波</w:t>
            </w:r>
          </w:p>
          <w:p w:rsidR="00091574" w:rsidRPr="007D6203" w:rsidRDefault="00091574" w:rsidP="005515C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电话：              +86-21-62758027转1847</w:t>
            </w:r>
          </w:p>
          <w:p w:rsidR="00091574" w:rsidRPr="007D6203" w:rsidRDefault="00091574" w:rsidP="005515C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传真：              +86-21-</w:t>
            </w:r>
            <w:r w:rsidRPr="007D6203">
              <w:rPr>
                <w:rFonts w:asciiTheme="minorEastAsia" w:eastAsiaTheme="minorEastAsia" w:hAnsiTheme="minorEastAsia" w:hint="eastAsia"/>
                <w:sz w:val="24"/>
                <w:szCs w:val="24"/>
              </w:rPr>
              <w:t>62088206</w:t>
            </w:r>
          </w:p>
          <w:p w:rsidR="00091574" w:rsidRPr="007D6203" w:rsidRDefault="00091574" w:rsidP="005515C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电子邮箱：          jiangxiaobo</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sbc.org.cn</w:t>
            </w:r>
          </w:p>
          <w:p w:rsidR="00091574" w:rsidRPr="007D6203" w:rsidRDefault="00091574" w:rsidP="005515C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户名</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 xml:space="preserve">              上海市血液中心</w:t>
            </w:r>
          </w:p>
          <w:p w:rsidR="00091574" w:rsidRPr="007D6203" w:rsidRDefault="00091574" w:rsidP="005515C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D6203">
              <w:rPr>
                <w:rFonts w:asciiTheme="majorEastAsia" w:eastAsiaTheme="majorEastAsia" w:hAnsiTheme="majorEastAsia"/>
                <w:sz w:val="24"/>
                <w:szCs w:val="24"/>
              </w:rPr>
              <w:t>开户银行</w:t>
            </w:r>
            <w:r w:rsidRPr="007D6203">
              <w:rPr>
                <w:rFonts w:asciiTheme="majorEastAsia" w:eastAsiaTheme="majorEastAsia" w:hAnsiTheme="majorEastAsia" w:hint="eastAsia"/>
                <w:sz w:val="24"/>
                <w:szCs w:val="24"/>
              </w:rPr>
              <w:t>(人民币)</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 xml:space="preserve">  中信银行上海虹桥支</w:t>
            </w:r>
            <w:r w:rsidRPr="007D6203">
              <w:rPr>
                <w:rFonts w:asciiTheme="majorEastAsia" w:eastAsiaTheme="majorEastAsia" w:hAnsiTheme="majorEastAsia"/>
                <w:sz w:val="24"/>
                <w:szCs w:val="24"/>
              </w:rPr>
              <w:t>行</w:t>
            </w:r>
          </w:p>
          <w:p w:rsidR="00091574" w:rsidRPr="007D6203" w:rsidRDefault="00091574" w:rsidP="005515CE">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sidRPr="007D6203">
              <w:rPr>
                <w:rFonts w:asciiTheme="majorEastAsia" w:eastAsiaTheme="majorEastAsia" w:hAnsiTheme="majorEastAsia"/>
                <w:sz w:val="24"/>
                <w:szCs w:val="24"/>
              </w:rPr>
              <w:t>帐号</w:t>
            </w:r>
            <w:proofErr w:type="gramEnd"/>
            <w:r w:rsidRPr="007D6203">
              <w:rPr>
                <w:rFonts w:asciiTheme="majorEastAsia" w:eastAsiaTheme="majorEastAsia" w:hAnsiTheme="majorEastAsia" w:hint="eastAsia"/>
                <w:sz w:val="24"/>
                <w:szCs w:val="24"/>
              </w:rPr>
              <w:t>(人民币)</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 xml:space="preserve">      7311430183100000139</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1.3</w:t>
            </w:r>
          </w:p>
        </w:tc>
        <w:tc>
          <w:tcPr>
            <w:tcW w:w="7796" w:type="dxa"/>
          </w:tcPr>
          <w:p w:rsidR="00091574" w:rsidRPr="007D6203" w:rsidRDefault="00091574" w:rsidP="005515CE">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项目名称：车辆保险服务项目</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1.4</w:t>
            </w:r>
          </w:p>
        </w:tc>
        <w:tc>
          <w:tcPr>
            <w:tcW w:w="7796" w:type="dxa"/>
          </w:tcPr>
          <w:p w:rsidR="00091574" w:rsidRPr="007D6203" w:rsidRDefault="00091574" w:rsidP="005515CE">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项目编号：SBCNZ-2020-316</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w:t>
            </w:r>
          </w:p>
        </w:tc>
        <w:tc>
          <w:tcPr>
            <w:tcW w:w="7796" w:type="dxa"/>
          </w:tcPr>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《评审结果通知书》发出后</w:t>
            </w:r>
            <w:r w:rsidRPr="007D6203">
              <w:rPr>
                <w:rFonts w:asciiTheme="majorEastAsia" w:eastAsiaTheme="majorEastAsia" w:hAnsiTheme="majorEastAsia"/>
                <w:sz w:val="24"/>
                <w:szCs w:val="24"/>
              </w:rPr>
              <w:t>30</w:t>
            </w:r>
            <w:r w:rsidRPr="007D6203">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w:t>
            </w:r>
          </w:p>
        </w:tc>
        <w:tc>
          <w:tcPr>
            <w:tcW w:w="7796" w:type="dxa"/>
          </w:tcPr>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091574" w:rsidRPr="007D6203" w:rsidTr="005515CE">
        <w:trPr>
          <w:cantSplit/>
        </w:trPr>
        <w:tc>
          <w:tcPr>
            <w:tcW w:w="9177" w:type="dxa"/>
            <w:gridSpan w:val="3"/>
          </w:tcPr>
          <w:p w:rsidR="00091574" w:rsidRPr="007D6203" w:rsidRDefault="00091574" w:rsidP="005515CE">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b/>
                <w:sz w:val="24"/>
                <w:szCs w:val="24"/>
              </w:rPr>
              <w:t>2资格条件、响应文件的编制和递交</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2.1</w:t>
            </w:r>
          </w:p>
        </w:tc>
        <w:tc>
          <w:tcPr>
            <w:tcW w:w="7796" w:type="dxa"/>
          </w:tcPr>
          <w:p w:rsidR="00091574" w:rsidRPr="007D6203" w:rsidRDefault="00091574" w:rsidP="005515CE">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符合政府采购法第二十二条规定的条件</w:t>
            </w:r>
          </w:p>
        </w:tc>
      </w:tr>
      <w:tr w:rsidR="00091574" w:rsidRPr="007D6203" w:rsidTr="005515CE">
        <w:trPr>
          <w:cantSplit/>
          <w:trHeight w:val="4668"/>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★2.2</w:t>
            </w:r>
          </w:p>
        </w:tc>
        <w:tc>
          <w:tcPr>
            <w:tcW w:w="7796" w:type="dxa"/>
          </w:tcPr>
          <w:p w:rsidR="00091574" w:rsidRPr="007D6203" w:rsidRDefault="00091574" w:rsidP="005515CE">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7D6203">
              <w:rPr>
                <w:rFonts w:asciiTheme="majorEastAsia" w:eastAsiaTheme="majorEastAsia" w:hAnsiTheme="majorEastAsia" w:cs="宋体" w:hint="eastAsia"/>
                <w:sz w:val="24"/>
                <w:szCs w:val="24"/>
              </w:rPr>
              <w:t>资格标准：</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1.响应人需要有独立法人资格和相应的经营范围，提供三证合一的企业法人营业执照副本复印件。</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2.响应人在上海市有固定的经营服务场所；</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3.响应人需提供针对本项目的售后服务承诺书；</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4.响应人另需提供响应产品在国内的用户名单、联系人及联系电话。</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5.类似业绩和经验，以合同复印件或销售发票为准；</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6.响应人在近三年，参加政府采购经营活动中，没有重大违法记录，自行提交承诺函（附件）。</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7.响应人未被“信用中国”网站（</w:t>
            </w:r>
            <w:r w:rsidRPr="007D6203">
              <w:rPr>
                <w:rFonts w:asciiTheme="majorEastAsia" w:eastAsiaTheme="majorEastAsia" w:hAnsiTheme="majorEastAsia"/>
                <w:sz w:val="24"/>
                <w:szCs w:val="24"/>
              </w:rPr>
              <w:t>www.creditchina.gov.cn</w:t>
            </w:r>
            <w:r w:rsidRPr="007D6203">
              <w:rPr>
                <w:rFonts w:asciiTheme="majorEastAsia" w:eastAsiaTheme="majorEastAsia" w:hAnsiTheme="majorEastAsia" w:hint="eastAsia"/>
                <w:sz w:val="24"/>
                <w:szCs w:val="24"/>
              </w:rPr>
              <w:t>）列入失信执行人、重大税收违法案件当事人名单；</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8.纳税和社保缴纳证明；</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sidRPr="007D6203">
              <w:rPr>
                <w:rFonts w:asciiTheme="majorEastAsia" w:eastAsiaTheme="majorEastAsia" w:hAnsiTheme="majorEastAsia" w:hint="eastAsia"/>
                <w:sz w:val="24"/>
                <w:szCs w:val="24"/>
              </w:rPr>
              <w:t>9.上海</w:t>
            </w:r>
            <w:proofErr w:type="gramStart"/>
            <w:r w:rsidRPr="007D6203">
              <w:rPr>
                <w:rFonts w:asciiTheme="majorEastAsia" w:eastAsiaTheme="majorEastAsia" w:hAnsiTheme="majorEastAsia" w:hint="eastAsia"/>
                <w:sz w:val="24"/>
                <w:szCs w:val="24"/>
              </w:rPr>
              <w:t>市政采网“车辆保险”</w:t>
            </w:r>
            <w:proofErr w:type="gramEnd"/>
            <w:r w:rsidRPr="007D6203">
              <w:rPr>
                <w:rFonts w:asciiTheme="majorEastAsia" w:eastAsiaTheme="majorEastAsia" w:hAnsiTheme="majorEastAsia" w:hint="eastAsia"/>
                <w:sz w:val="24"/>
                <w:szCs w:val="24"/>
              </w:rPr>
              <w:t>项目成交通知书</w:t>
            </w:r>
            <w:r w:rsidRPr="007D6203">
              <w:rPr>
                <w:rFonts w:ascii="宋体" w:hAnsi="宋体" w:hint="eastAsia"/>
                <w:sz w:val="24"/>
              </w:rPr>
              <w:t>，或者其它证明材料；</w:t>
            </w:r>
          </w:p>
          <w:p w:rsidR="00091574" w:rsidRPr="007D6203" w:rsidRDefault="00091574" w:rsidP="005515CE">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sidRPr="007D6203">
              <w:rPr>
                <w:rFonts w:asciiTheme="majorEastAsia" w:eastAsiaTheme="majorEastAsia" w:hAnsiTheme="majorEastAsia" w:hint="eastAsia"/>
                <w:sz w:val="24"/>
                <w:szCs w:val="24"/>
              </w:rPr>
              <w:t>10.响应人需提供以上所有资料（在响应文件目录中需标明具体页码）并加盖公章，提供不全者，将导致作废。</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lastRenderedPageBreak/>
              <w:t>2.3</w:t>
            </w:r>
          </w:p>
        </w:tc>
        <w:tc>
          <w:tcPr>
            <w:tcW w:w="7796" w:type="dxa"/>
          </w:tcPr>
          <w:p w:rsidR="00091574" w:rsidRPr="007D6203" w:rsidRDefault="00091574" w:rsidP="005515CE">
            <w:pPr>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cs="宋体" w:hint="eastAsia"/>
                <w:sz w:val="24"/>
                <w:szCs w:val="24"/>
              </w:rPr>
              <w:t>响应人</w:t>
            </w:r>
            <w:r w:rsidRPr="007D6203">
              <w:rPr>
                <w:rFonts w:asciiTheme="majorEastAsia" w:eastAsiaTheme="majorEastAsia" w:hAnsiTheme="majorEastAsia" w:hint="eastAsia"/>
                <w:sz w:val="24"/>
                <w:szCs w:val="24"/>
              </w:rPr>
              <w:t>必须提交的资格证明文件应包括但不限于：</w:t>
            </w:r>
          </w:p>
          <w:p w:rsidR="00091574" w:rsidRPr="007D6203" w:rsidRDefault="00091574" w:rsidP="00091574">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D6203">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091574" w:rsidRPr="007D6203" w:rsidRDefault="00091574" w:rsidP="00091574">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D6203">
              <w:rPr>
                <w:rFonts w:asciiTheme="majorEastAsia" w:eastAsiaTheme="majorEastAsia" w:hAnsiTheme="majorEastAsia" w:hint="eastAsia"/>
                <w:color w:val="000000"/>
                <w:sz w:val="24"/>
                <w:szCs w:val="24"/>
                <w:shd w:val="clear" w:color="auto" w:fill="FFFFFF"/>
              </w:rPr>
              <w:t>纳税和社保缴纳证明</w:t>
            </w:r>
          </w:p>
          <w:p w:rsidR="00091574" w:rsidRPr="007D6203" w:rsidRDefault="00091574" w:rsidP="00091574">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D6203">
              <w:rPr>
                <w:rFonts w:asciiTheme="majorEastAsia" w:eastAsiaTheme="majorEastAsia" w:hAnsiTheme="majorEastAsia" w:cs="宋体" w:hint="eastAsia"/>
                <w:sz w:val="24"/>
                <w:szCs w:val="24"/>
              </w:rPr>
              <w:t>响应人需提供商誉声明；</w:t>
            </w:r>
          </w:p>
          <w:p w:rsidR="00091574" w:rsidRPr="007D6203" w:rsidRDefault="00091574" w:rsidP="00091574">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D6203">
              <w:rPr>
                <w:rFonts w:asciiTheme="majorEastAsia" w:eastAsiaTheme="majorEastAsia" w:hAnsiTheme="majorEastAsia" w:cs="宋体" w:hint="eastAsia"/>
                <w:sz w:val="24"/>
                <w:szCs w:val="24"/>
              </w:rPr>
              <w:t>响应人</w:t>
            </w:r>
            <w:r w:rsidRPr="007D6203">
              <w:rPr>
                <w:rFonts w:asciiTheme="majorEastAsia" w:eastAsiaTheme="majorEastAsia" w:hAnsiTheme="majorEastAsia" w:cs="宋体"/>
                <w:sz w:val="24"/>
                <w:szCs w:val="24"/>
              </w:rPr>
              <w:t>认为需加以说明的其他内容。</w:t>
            </w:r>
          </w:p>
          <w:p w:rsidR="00091574" w:rsidRPr="007D6203" w:rsidRDefault="00091574" w:rsidP="005515CE">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7D6203">
              <w:rPr>
                <w:rFonts w:asciiTheme="majorEastAsia" w:eastAsiaTheme="majorEastAsia" w:hAnsiTheme="majorEastAsia" w:cs="宋体" w:hint="eastAsia"/>
                <w:sz w:val="24"/>
                <w:szCs w:val="24"/>
              </w:rPr>
              <w:t>响应人提交的资格证明文件的原件或复印件上均需加盖响应人的公章。</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★2.4</w:t>
            </w:r>
          </w:p>
        </w:tc>
        <w:tc>
          <w:tcPr>
            <w:tcW w:w="7796" w:type="dxa"/>
          </w:tcPr>
          <w:p w:rsidR="00091574" w:rsidRPr="007D6203" w:rsidRDefault="00091574" w:rsidP="005515CE">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D6203">
              <w:rPr>
                <w:rFonts w:asciiTheme="majorEastAsia" w:eastAsiaTheme="majorEastAsia" w:hAnsiTheme="majorEastAsia" w:cs="Arial" w:hint="eastAsia"/>
                <w:color w:val="000000"/>
                <w:kern w:val="0"/>
                <w:sz w:val="24"/>
                <w:szCs w:val="24"/>
              </w:rPr>
              <w:t>其他：</w:t>
            </w:r>
          </w:p>
          <w:p w:rsidR="00091574" w:rsidRPr="007D6203" w:rsidRDefault="00091574" w:rsidP="005515CE">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D6203">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091574" w:rsidRPr="007D6203" w:rsidRDefault="00091574" w:rsidP="005515CE">
            <w:pPr>
              <w:widowControl/>
              <w:spacing w:before="100" w:beforeAutospacing="1" w:after="100" w:afterAutospacing="1"/>
              <w:jc w:val="left"/>
              <w:rPr>
                <w:rFonts w:asciiTheme="majorEastAsia" w:eastAsiaTheme="majorEastAsia" w:hAnsiTheme="majorEastAsia"/>
                <w:sz w:val="24"/>
                <w:szCs w:val="24"/>
              </w:rPr>
            </w:pPr>
            <w:r w:rsidRPr="007D6203">
              <w:rPr>
                <w:rFonts w:asciiTheme="majorEastAsia" w:eastAsiaTheme="majorEastAsia" w:hAnsiTheme="majorEastAsia" w:cs="Arial" w:hint="eastAsia"/>
                <w:color w:val="000000"/>
                <w:kern w:val="0"/>
                <w:sz w:val="24"/>
                <w:szCs w:val="24"/>
              </w:rPr>
              <w:t>2.</w:t>
            </w:r>
            <w:r w:rsidRPr="007D6203">
              <w:rPr>
                <w:rFonts w:asciiTheme="majorEastAsia" w:eastAsiaTheme="majorEastAsia" w:hAnsiTheme="majorEastAsia" w:hint="eastAsia"/>
                <w:sz w:val="24"/>
                <w:szCs w:val="24"/>
              </w:rPr>
              <w:t>遵守国家法律、法规，具备良好商业信誉，近三年在经营活动中没有违法、违规记录</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2.5</w:t>
            </w:r>
          </w:p>
        </w:tc>
        <w:tc>
          <w:tcPr>
            <w:tcW w:w="7796" w:type="dxa"/>
          </w:tcPr>
          <w:p w:rsidR="00091574" w:rsidRPr="007D6203" w:rsidRDefault="00091574" w:rsidP="005515CE">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D6203">
              <w:rPr>
                <w:rFonts w:asciiTheme="majorEastAsia" w:eastAsiaTheme="majorEastAsia" w:hAnsiTheme="majorEastAsia" w:cs="宋体" w:hint="eastAsia"/>
                <w:spacing w:val="8"/>
                <w:kern w:val="0"/>
                <w:sz w:val="24"/>
                <w:szCs w:val="24"/>
              </w:rPr>
              <w:t>不接受联合体响应。</w:t>
            </w:r>
          </w:p>
        </w:tc>
      </w:tr>
      <w:tr w:rsidR="00091574" w:rsidRPr="007D6203" w:rsidTr="005515CE">
        <w:trPr>
          <w:cantSplit/>
        </w:trPr>
        <w:tc>
          <w:tcPr>
            <w:tcW w:w="9177" w:type="dxa"/>
            <w:gridSpan w:val="3"/>
            <w:vAlign w:val="center"/>
          </w:tcPr>
          <w:p w:rsidR="00091574" w:rsidRPr="007D6203" w:rsidRDefault="00091574" w:rsidP="005515CE">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b/>
                <w:sz w:val="24"/>
                <w:szCs w:val="24"/>
              </w:rPr>
              <w:t>3响应文件的编制和递交</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3.1</w:t>
            </w:r>
          </w:p>
        </w:tc>
        <w:tc>
          <w:tcPr>
            <w:tcW w:w="7796" w:type="dxa"/>
          </w:tcPr>
          <w:p w:rsidR="00091574" w:rsidRPr="007D6203" w:rsidRDefault="00091574" w:rsidP="005515CE">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响应语言：    中文</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3.2</w:t>
            </w:r>
          </w:p>
        </w:tc>
        <w:tc>
          <w:tcPr>
            <w:tcW w:w="7796" w:type="dxa"/>
          </w:tcPr>
          <w:p w:rsidR="00091574" w:rsidRPr="007D6203" w:rsidRDefault="00091574" w:rsidP="005515CE">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7D6203">
              <w:rPr>
                <w:rFonts w:asciiTheme="majorEastAsia" w:eastAsiaTheme="majorEastAsia" w:hAnsiTheme="majorEastAsia" w:cs="宋体" w:hint="eastAsia"/>
                <w:spacing w:val="8"/>
                <w:kern w:val="0"/>
                <w:sz w:val="24"/>
                <w:szCs w:val="24"/>
              </w:rPr>
              <w:t>1.响应文件的份数：正本</w:t>
            </w:r>
            <w:r w:rsidRPr="007D6203">
              <w:rPr>
                <w:rFonts w:asciiTheme="majorEastAsia" w:eastAsiaTheme="majorEastAsia" w:hAnsiTheme="majorEastAsia" w:cs="宋体"/>
                <w:spacing w:val="8"/>
                <w:kern w:val="0"/>
                <w:sz w:val="24"/>
                <w:szCs w:val="24"/>
              </w:rPr>
              <w:t>1</w:t>
            </w:r>
            <w:r w:rsidRPr="007D6203">
              <w:rPr>
                <w:rFonts w:asciiTheme="majorEastAsia" w:eastAsiaTheme="majorEastAsia" w:hAnsiTheme="majorEastAsia" w:cs="宋体" w:hint="eastAsia"/>
                <w:spacing w:val="8"/>
                <w:kern w:val="0"/>
                <w:sz w:val="24"/>
                <w:szCs w:val="24"/>
              </w:rPr>
              <w:t>份，副本</w:t>
            </w:r>
            <w:r w:rsidRPr="007D6203">
              <w:rPr>
                <w:rFonts w:asciiTheme="majorEastAsia" w:eastAsiaTheme="majorEastAsia" w:hAnsiTheme="majorEastAsia" w:cs="宋体"/>
                <w:spacing w:val="8"/>
                <w:kern w:val="0"/>
                <w:sz w:val="24"/>
                <w:szCs w:val="24"/>
              </w:rPr>
              <w:t>4</w:t>
            </w:r>
            <w:r w:rsidRPr="007D6203">
              <w:rPr>
                <w:rFonts w:asciiTheme="majorEastAsia" w:eastAsiaTheme="majorEastAsia" w:hAnsiTheme="majorEastAsia" w:cs="宋体" w:hint="eastAsia"/>
                <w:spacing w:val="8"/>
                <w:kern w:val="0"/>
                <w:sz w:val="24"/>
                <w:szCs w:val="24"/>
              </w:rPr>
              <w:t>份，电子版文件</w:t>
            </w:r>
            <w:r w:rsidRPr="007D6203">
              <w:rPr>
                <w:rFonts w:asciiTheme="majorEastAsia" w:eastAsiaTheme="majorEastAsia" w:hAnsiTheme="majorEastAsia" w:cs="宋体"/>
                <w:spacing w:val="8"/>
                <w:kern w:val="0"/>
                <w:sz w:val="24"/>
                <w:szCs w:val="24"/>
              </w:rPr>
              <w:t>1</w:t>
            </w:r>
            <w:r w:rsidRPr="007D6203">
              <w:rPr>
                <w:rFonts w:asciiTheme="majorEastAsia" w:eastAsiaTheme="majorEastAsia" w:hAnsiTheme="majorEastAsia" w:cs="宋体" w:hint="eastAsia"/>
                <w:spacing w:val="8"/>
                <w:kern w:val="0"/>
                <w:sz w:val="24"/>
                <w:szCs w:val="24"/>
              </w:rPr>
              <w:t>份。</w:t>
            </w:r>
            <w:r w:rsidRPr="007D6203">
              <w:rPr>
                <w:rFonts w:asciiTheme="majorEastAsia" w:eastAsiaTheme="majorEastAsia" w:hAnsiTheme="majorEastAsia" w:hint="eastAsia"/>
                <w:sz w:val="24"/>
                <w:szCs w:val="24"/>
              </w:rPr>
              <w:t>（</w:t>
            </w:r>
            <w:r w:rsidRPr="007D6203">
              <w:rPr>
                <w:rFonts w:asciiTheme="majorEastAsia" w:eastAsiaTheme="majorEastAsia" w:hAnsiTheme="majorEastAsia"/>
                <w:b/>
                <w:sz w:val="24"/>
                <w:szCs w:val="24"/>
              </w:rPr>
              <w:t>1.</w:t>
            </w:r>
            <w:r w:rsidRPr="007D6203">
              <w:rPr>
                <w:rFonts w:asciiTheme="majorEastAsia" w:eastAsiaTheme="majorEastAsia" w:hAnsiTheme="majorEastAsia" w:hint="eastAsia"/>
                <w:b/>
                <w:sz w:val="24"/>
                <w:szCs w:val="24"/>
              </w:rPr>
              <w:t>全套响应文件：</w:t>
            </w:r>
            <w:r w:rsidRPr="007D6203">
              <w:rPr>
                <w:rFonts w:asciiTheme="majorEastAsia" w:eastAsiaTheme="majorEastAsia" w:hAnsiTheme="majorEastAsia"/>
                <w:b/>
                <w:sz w:val="24"/>
                <w:szCs w:val="24"/>
              </w:rPr>
              <w:t>PDF</w:t>
            </w:r>
            <w:r w:rsidRPr="007D6203">
              <w:rPr>
                <w:rFonts w:asciiTheme="majorEastAsia" w:eastAsiaTheme="majorEastAsia" w:hAnsiTheme="majorEastAsia" w:hint="eastAsia"/>
                <w:b/>
                <w:sz w:val="24"/>
                <w:szCs w:val="24"/>
              </w:rPr>
              <w:t>格式；</w:t>
            </w:r>
            <w:r w:rsidRPr="007D6203">
              <w:rPr>
                <w:rFonts w:asciiTheme="majorEastAsia" w:eastAsiaTheme="majorEastAsia" w:hAnsiTheme="majorEastAsia"/>
                <w:b/>
                <w:sz w:val="24"/>
                <w:szCs w:val="24"/>
              </w:rPr>
              <w:t>2.</w:t>
            </w:r>
            <w:r w:rsidRPr="007D6203">
              <w:rPr>
                <w:rFonts w:asciiTheme="majorEastAsia" w:eastAsiaTheme="majorEastAsia" w:hAnsiTheme="majorEastAsia" w:hint="eastAsia"/>
                <w:b/>
                <w:sz w:val="24"/>
                <w:szCs w:val="24"/>
              </w:rPr>
              <w:t>响应文件：</w:t>
            </w:r>
            <w:r w:rsidRPr="007D6203">
              <w:rPr>
                <w:rFonts w:asciiTheme="majorEastAsia" w:eastAsiaTheme="majorEastAsia" w:hAnsiTheme="majorEastAsia"/>
                <w:b/>
                <w:sz w:val="24"/>
                <w:szCs w:val="24"/>
              </w:rPr>
              <w:t>word</w:t>
            </w:r>
            <w:r w:rsidRPr="007D6203">
              <w:rPr>
                <w:rFonts w:asciiTheme="majorEastAsia" w:eastAsiaTheme="majorEastAsia" w:hAnsiTheme="majorEastAsia" w:hint="eastAsia"/>
                <w:b/>
                <w:sz w:val="24"/>
                <w:szCs w:val="24"/>
              </w:rPr>
              <w:t>版本；</w:t>
            </w:r>
            <w:r w:rsidRPr="007D6203">
              <w:rPr>
                <w:rFonts w:asciiTheme="majorEastAsia" w:eastAsiaTheme="majorEastAsia" w:hAnsiTheme="majorEastAsia"/>
                <w:b/>
                <w:sz w:val="24"/>
                <w:szCs w:val="24"/>
              </w:rPr>
              <w:t>3.</w:t>
            </w:r>
            <w:r w:rsidRPr="007D6203">
              <w:rPr>
                <w:rFonts w:asciiTheme="majorEastAsia" w:eastAsiaTheme="majorEastAsia" w:hAnsiTheme="majorEastAsia" w:hint="eastAsia"/>
                <w:b/>
                <w:sz w:val="24"/>
                <w:szCs w:val="24"/>
              </w:rPr>
              <w:t>技术偏离表：</w:t>
            </w:r>
            <w:r w:rsidRPr="007D6203">
              <w:rPr>
                <w:rFonts w:asciiTheme="majorEastAsia" w:eastAsiaTheme="majorEastAsia" w:hAnsiTheme="majorEastAsia"/>
                <w:b/>
                <w:sz w:val="24"/>
                <w:szCs w:val="24"/>
              </w:rPr>
              <w:t>excel</w:t>
            </w:r>
            <w:r w:rsidRPr="007D6203">
              <w:rPr>
                <w:rFonts w:asciiTheme="majorEastAsia" w:eastAsiaTheme="majorEastAsia" w:hAnsiTheme="majorEastAsia" w:hint="eastAsia"/>
                <w:b/>
                <w:sz w:val="24"/>
                <w:szCs w:val="24"/>
              </w:rPr>
              <w:t>版本</w:t>
            </w:r>
            <w:r w:rsidRPr="007D6203">
              <w:rPr>
                <w:rFonts w:asciiTheme="majorEastAsia" w:eastAsiaTheme="majorEastAsia" w:hAnsiTheme="majorEastAsia" w:hint="eastAsia"/>
                <w:sz w:val="24"/>
                <w:szCs w:val="24"/>
              </w:rPr>
              <w:t>）</w:t>
            </w:r>
          </w:p>
          <w:p w:rsidR="00091574" w:rsidRPr="007D6203" w:rsidRDefault="00091574" w:rsidP="005515CE">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7D6203">
              <w:rPr>
                <w:rFonts w:asciiTheme="majorEastAsia" w:eastAsiaTheme="majorEastAsia" w:hAnsiTheme="majorEastAsia" w:cs="宋体" w:hint="eastAsia"/>
                <w:spacing w:val="8"/>
                <w:kern w:val="0"/>
                <w:sz w:val="24"/>
                <w:szCs w:val="24"/>
              </w:rPr>
              <w:t>2.响应文件必须使用胶装方式封装。</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lastRenderedPageBreak/>
              <w:t>★3.3</w:t>
            </w:r>
          </w:p>
        </w:tc>
        <w:tc>
          <w:tcPr>
            <w:tcW w:w="7796" w:type="dxa"/>
          </w:tcPr>
          <w:p w:rsidR="00091574" w:rsidRPr="007D6203" w:rsidRDefault="00091574" w:rsidP="005515CE">
            <w:pPr>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cs="宋体" w:hint="eastAsia"/>
                <w:sz w:val="24"/>
                <w:szCs w:val="24"/>
              </w:rPr>
              <w:t>响应人</w:t>
            </w:r>
            <w:r w:rsidRPr="007D6203">
              <w:rPr>
                <w:rFonts w:asciiTheme="majorEastAsia" w:eastAsiaTheme="majorEastAsia" w:hAnsiTheme="majorEastAsia" w:hint="eastAsia"/>
                <w:sz w:val="24"/>
                <w:szCs w:val="24"/>
              </w:rPr>
              <w:t>应提供下列文件，并按顺序装订成册，编制响应文件目录，未装订成册的视为作废：</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1.响应书（格式见第四章）</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响应人应按照采购文件中提供的格式完整、正确填写响应文件。</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2.响应一览表（格式见第四章）</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（1）响应一览表应填写项目总价。</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3.报价明细表</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4. 技术规格响应/偏离表；商务条款响应/偏离表（格式见第四章）</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5.响应人资格证明文件</w:t>
            </w:r>
          </w:p>
          <w:p w:rsidR="00091574" w:rsidRPr="007D6203" w:rsidRDefault="00091574" w:rsidP="005515CE">
            <w:pPr>
              <w:tabs>
                <w:tab w:val="left" w:pos="1258"/>
              </w:tabs>
              <w:adjustRightInd w:val="0"/>
              <w:snapToGrid w:val="0"/>
              <w:jc w:val="left"/>
              <w:rPr>
                <w:rFonts w:ascii="宋体" w:hAnsi="宋体"/>
                <w:sz w:val="24"/>
              </w:rPr>
            </w:pPr>
            <w:r w:rsidRPr="007D6203">
              <w:rPr>
                <w:rFonts w:ascii="宋体" w:hAnsi="宋体" w:hint="eastAsia"/>
                <w:sz w:val="24"/>
              </w:rPr>
              <w:t>6.</w:t>
            </w:r>
            <w:r w:rsidRPr="007D6203">
              <w:rPr>
                <w:rFonts w:asciiTheme="majorEastAsia" w:eastAsiaTheme="majorEastAsia" w:hAnsiTheme="majorEastAsia" w:hint="eastAsia"/>
                <w:sz w:val="24"/>
                <w:szCs w:val="24"/>
              </w:rPr>
              <w:t>响应人参加政府采购活动近三年内</w:t>
            </w:r>
            <w:r w:rsidRPr="007D6203">
              <w:rPr>
                <w:rFonts w:ascii="宋体" w:hAnsi="宋体" w:hint="eastAsia"/>
                <w:sz w:val="24"/>
              </w:rPr>
              <w:t>，在经营活动中没有重大违法记录，自行提交承诺函（附件）。</w:t>
            </w:r>
          </w:p>
          <w:p w:rsidR="00091574" w:rsidRPr="007D6203" w:rsidRDefault="00091574" w:rsidP="005515CE">
            <w:pPr>
              <w:tabs>
                <w:tab w:val="left" w:pos="1258"/>
              </w:tabs>
              <w:adjustRightInd w:val="0"/>
              <w:snapToGrid w:val="0"/>
              <w:jc w:val="left"/>
              <w:rPr>
                <w:rFonts w:ascii="宋体" w:hAnsi="宋体"/>
                <w:sz w:val="24"/>
              </w:rPr>
            </w:pPr>
            <w:r w:rsidRPr="007D6203">
              <w:rPr>
                <w:rFonts w:ascii="宋体" w:hAnsi="宋体" w:hint="eastAsia"/>
                <w:sz w:val="24"/>
              </w:rPr>
              <w:t>7.在经营活动中没有重大违法记录，未被“信用中国”网站列入失信执行人、重大税收违法案件当事人名单。</w:t>
            </w:r>
            <w:r w:rsidRPr="007D6203">
              <w:rPr>
                <w:rFonts w:ascii="宋体" w:hAnsi="宋体"/>
                <w:sz w:val="24"/>
              </w:rPr>
              <w:t xml:space="preserve"> </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8.其他资料（响应人认为有必要提交的其他资料）</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宋体" w:hAnsi="宋体" w:hint="eastAsia"/>
                <w:sz w:val="24"/>
              </w:rPr>
              <w:t>注：（1）响应人需提供以上所有资料（在响应文件目录中需标明具体页码）并加盖公章，提供不全者，将导致作废。</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★3.4</w:t>
            </w:r>
          </w:p>
        </w:tc>
        <w:tc>
          <w:tcPr>
            <w:tcW w:w="7796" w:type="dxa"/>
          </w:tcPr>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响应人资格证明文件，应包括但不限于下列部分：</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1.响应人基本情况声明（格式见第四章）</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2.营业执照、税务登记证、组织机构代码证的复印件</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3.代理证明文件（响应人为代理商时提供）</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4.法定代表人授权书（格式见第四章）</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5.近</w:t>
            </w:r>
            <w:r w:rsidRPr="007D6203">
              <w:rPr>
                <w:rFonts w:asciiTheme="majorEastAsia" w:eastAsiaTheme="majorEastAsia" w:hAnsiTheme="majorEastAsia"/>
                <w:sz w:val="24"/>
                <w:szCs w:val="24"/>
              </w:rPr>
              <w:t>3</w:t>
            </w:r>
            <w:r w:rsidRPr="007D6203">
              <w:rPr>
                <w:rFonts w:asciiTheme="majorEastAsia" w:eastAsiaTheme="majorEastAsia" w:hAnsiTheme="majorEastAsia" w:hint="eastAsia"/>
                <w:sz w:val="24"/>
                <w:szCs w:val="24"/>
              </w:rPr>
              <w:t>年在国内的类似项目清单（提供联系人及联系方式）。</w:t>
            </w:r>
          </w:p>
          <w:p w:rsidR="00091574" w:rsidRPr="007D6203" w:rsidRDefault="00091574" w:rsidP="005515CE">
            <w:pPr>
              <w:tabs>
                <w:tab w:val="left" w:pos="1258"/>
              </w:tabs>
              <w:adjustRightInd w:val="0"/>
              <w:snapToGrid w:val="0"/>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6.</w:t>
            </w:r>
            <w:bookmarkStart w:id="0" w:name="_Toc143912317"/>
            <w:r w:rsidRPr="007D6203">
              <w:rPr>
                <w:rFonts w:asciiTheme="majorEastAsia" w:eastAsiaTheme="majorEastAsia" w:hAnsiTheme="majorEastAsia" w:hint="eastAsia"/>
                <w:sz w:val="24"/>
                <w:szCs w:val="24"/>
              </w:rPr>
              <w:t>声誉声明（格式见第四章）</w:t>
            </w:r>
            <w:bookmarkEnd w:id="0"/>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3.5</w:t>
            </w:r>
          </w:p>
        </w:tc>
        <w:tc>
          <w:tcPr>
            <w:tcW w:w="7796" w:type="dxa"/>
          </w:tcPr>
          <w:p w:rsidR="00091574" w:rsidRPr="007D6203" w:rsidRDefault="00091574" w:rsidP="005515CE">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响应人应严格按照采购文件规定的格式和内容编制响应文件，</w:t>
            </w:r>
            <w:r w:rsidRPr="007D6203">
              <w:rPr>
                <w:rFonts w:asciiTheme="majorEastAsia" w:eastAsiaTheme="majorEastAsia" w:hAnsiTheme="majorEastAsia"/>
                <w:sz w:val="24"/>
                <w:szCs w:val="24"/>
              </w:rPr>
              <w:t>要求对本</w:t>
            </w:r>
            <w:r w:rsidRPr="007D6203">
              <w:rPr>
                <w:rFonts w:asciiTheme="majorEastAsia" w:eastAsiaTheme="majorEastAsia" w:hAnsiTheme="majorEastAsia" w:hint="eastAsia"/>
                <w:sz w:val="24"/>
                <w:szCs w:val="24"/>
              </w:rPr>
              <w:t>采购</w:t>
            </w:r>
            <w:r w:rsidRPr="007D6203">
              <w:rPr>
                <w:rFonts w:asciiTheme="majorEastAsia" w:eastAsiaTheme="majorEastAsia" w:hAnsiTheme="majorEastAsia"/>
                <w:sz w:val="24"/>
                <w:szCs w:val="24"/>
              </w:rPr>
              <w:t>文件</w:t>
            </w:r>
            <w:r w:rsidRPr="007D6203">
              <w:rPr>
                <w:rFonts w:asciiTheme="majorEastAsia" w:eastAsiaTheme="majorEastAsia" w:hAnsiTheme="majorEastAsia" w:hint="eastAsia"/>
                <w:sz w:val="24"/>
                <w:szCs w:val="24"/>
              </w:rPr>
              <w:t>“采购内容及要求”</w:t>
            </w:r>
            <w:r w:rsidRPr="007D6203">
              <w:rPr>
                <w:rFonts w:asciiTheme="majorEastAsia" w:eastAsiaTheme="majorEastAsia" w:hAnsiTheme="majorEastAsia"/>
                <w:sz w:val="24"/>
                <w:szCs w:val="24"/>
              </w:rPr>
              <w:t>所提出各项要求进行逐条逐项答复、说明和解释，</w:t>
            </w:r>
            <w:r w:rsidRPr="007D6203">
              <w:rPr>
                <w:rFonts w:asciiTheme="majorEastAsia" w:eastAsiaTheme="majorEastAsia" w:hAnsiTheme="majorEastAsia" w:hint="eastAsia"/>
                <w:sz w:val="24"/>
                <w:szCs w:val="24"/>
              </w:rPr>
              <w:t>并填写在</w:t>
            </w:r>
            <w:r w:rsidRPr="007D6203">
              <w:rPr>
                <w:rFonts w:asciiTheme="majorEastAsia" w:eastAsiaTheme="majorEastAsia" w:hAnsiTheme="majorEastAsia"/>
                <w:sz w:val="24"/>
                <w:szCs w:val="24"/>
              </w:rPr>
              <w:t>技术</w:t>
            </w:r>
            <w:r w:rsidRPr="007D6203">
              <w:rPr>
                <w:rFonts w:asciiTheme="majorEastAsia" w:eastAsiaTheme="majorEastAsia" w:hAnsiTheme="majorEastAsia" w:hint="eastAsia"/>
                <w:sz w:val="24"/>
                <w:szCs w:val="24"/>
              </w:rPr>
              <w:t>规格响应/</w:t>
            </w:r>
            <w:r w:rsidRPr="007D6203">
              <w:rPr>
                <w:rFonts w:asciiTheme="majorEastAsia" w:eastAsiaTheme="majorEastAsia" w:hAnsiTheme="majorEastAsia"/>
                <w:sz w:val="24"/>
                <w:szCs w:val="24"/>
              </w:rPr>
              <w:t>偏离表</w:t>
            </w:r>
            <w:r w:rsidRPr="007D6203">
              <w:rPr>
                <w:rFonts w:asciiTheme="majorEastAsia" w:eastAsiaTheme="majorEastAsia" w:hAnsiTheme="majorEastAsia" w:hint="eastAsia"/>
                <w:sz w:val="24"/>
                <w:szCs w:val="24"/>
              </w:rPr>
              <w:t>中。</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3.6</w:t>
            </w:r>
          </w:p>
        </w:tc>
        <w:tc>
          <w:tcPr>
            <w:tcW w:w="7796" w:type="dxa"/>
          </w:tcPr>
          <w:p w:rsidR="00091574" w:rsidRPr="007D6203" w:rsidRDefault="00091574" w:rsidP="005515CE">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091574" w:rsidRPr="007D6203" w:rsidRDefault="00091574" w:rsidP="005515CE">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sidRPr="007D6203">
              <w:rPr>
                <w:rFonts w:asciiTheme="majorEastAsia" w:eastAsiaTheme="majorEastAsia" w:hAnsiTheme="majorEastAsia" w:hint="eastAsia"/>
                <w:sz w:val="24"/>
                <w:szCs w:val="24"/>
              </w:rPr>
              <w:t>有效响应</w:t>
            </w:r>
            <w:proofErr w:type="gramEnd"/>
            <w:r w:rsidRPr="007D6203">
              <w:rPr>
                <w:rFonts w:asciiTheme="majorEastAsia" w:eastAsiaTheme="majorEastAsia" w:hAnsiTheme="majorEastAsia" w:hint="eastAsia"/>
                <w:sz w:val="24"/>
                <w:szCs w:val="24"/>
              </w:rPr>
              <w:t>中该项的</w:t>
            </w:r>
            <w:proofErr w:type="gramStart"/>
            <w:r w:rsidRPr="007D6203">
              <w:rPr>
                <w:rFonts w:asciiTheme="majorEastAsia" w:eastAsiaTheme="majorEastAsia" w:hAnsiTheme="majorEastAsia" w:hint="eastAsia"/>
                <w:sz w:val="24"/>
                <w:szCs w:val="24"/>
              </w:rPr>
              <w:t>最</w:t>
            </w:r>
            <w:proofErr w:type="gramEnd"/>
            <w:r w:rsidRPr="007D6203">
              <w:rPr>
                <w:rFonts w:asciiTheme="majorEastAsia" w:eastAsiaTheme="majorEastAsia" w:hAnsiTheme="majorEastAsia" w:hint="eastAsia"/>
                <w:sz w:val="24"/>
                <w:szCs w:val="24"/>
              </w:rPr>
              <w:t>高价计入其评审总价；若响应人确认缺漏项不包含在响应总价中，其响应将被否决。</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3.7</w:t>
            </w:r>
          </w:p>
        </w:tc>
        <w:tc>
          <w:tcPr>
            <w:tcW w:w="7796" w:type="dxa"/>
          </w:tcPr>
          <w:p w:rsidR="00091574" w:rsidRPr="007D6203" w:rsidRDefault="00091574" w:rsidP="005515CE">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响应人应根据</w:t>
            </w:r>
            <w:r w:rsidRPr="007D6203">
              <w:rPr>
                <w:rFonts w:asciiTheme="majorEastAsia" w:eastAsiaTheme="majorEastAsia" w:hAnsiTheme="majorEastAsia"/>
                <w:sz w:val="24"/>
                <w:szCs w:val="24"/>
              </w:rPr>
              <w:t xml:space="preserve"> “</w:t>
            </w:r>
            <w:r w:rsidRPr="007D6203">
              <w:rPr>
                <w:rFonts w:asciiTheme="majorEastAsia" w:eastAsiaTheme="majorEastAsia" w:hAnsiTheme="majorEastAsia" w:hint="eastAsia"/>
                <w:sz w:val="24"/>
                <w:szCs w:val="24"/>
              </w:rPr>
              <w:t>采购内容及要求</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★3.8</w:t>
            </w:r>
          </w:p>
        </w:tc>
        <w:tc>
          <w:tcPr>
            <w:tcW w:w="7796" w:type="dxa"/>
          </w:tcPr>
          <w:p w:rsidR="00091574" w:rsidRPr="007D6203" w:rsidRDefault="00091574" w:rsidP="005515CE">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本次采购不接受选择性报价或者有附加条件的报价。</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3.9</w:t>
            </w:r>
          </w:p>
        </w:tc>
        <w:tc>
          <w:tcPr>
            <w:tcW w:w="7796" w:type="dxa"/>
          </w:tcPr>
          <w:p w:rsidR="00091574" w:rsidRPr="007D6203" w:rsidRDefault="00091574" w:rsidP="005515CE">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091574" w:rsidRPr="007D6203" w:rsidTr="005515CE">
        <w:trPr>
          <w:cantSplit/>
        </w:trPr>
        <w:tc>
          <w:tcPr>
            <w:tcW w:w="9177" w:type="dxa"/>
            <w:gridSpan w:val="3"/>
          </w:tcPr>
          <w:p w:rsidR="00091574" w:rsidRPr="007D6203" w:rsidRDefault="00091574" w:rsidP="005515CE">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b/>
                <w:sz w:val="24"/>
                <w:szCs w:val="24"/>
              </w:rPr>
              <w:t>4货物需求</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4.1</w:t>
            </w:r>
          </w:p>
        </w:tc>
        <w:tc>
          <w:tcPr>
            <w:tcW w:w="7796" w:type="dxa"/>
          </w:tcPr>
          <w:p w:rsidR="00091574" w:rsidRPr="007D6203" w:rsidRDefault="00091574" w:rsidP="005515C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预算总金额：</w:t>
            </w:r>
            <w:r w:rsidRPr="007D6203">
              <w:rPr>
                <w:rFonts w:ascii="宋体" w:hAnsi="宋体" w:hint="eastAsia"/>
                <w:sz w:val="24"/>
              </w:rPr>
              <w:t>300,000.00元</w:t>
            </w:r>
            <w:r w:rsidRPr="007D6203">
              <w:rPr>
                <w:rFonts w:asciiTheme="majorEastAsia" w:eastAsiaTheme="majorEastAsia" w:hAnsiTheme="majorEastAsia" w:hint="eastAsia"/>
                <w:sz w:val="24"/>
                <w:szCs w:val="24"/>
              </w:rPr>
              <w:t>（人民币）</w:t>
            </w:r>
          </w:p>
          <w:p w:rsidR="00091574" w:rsidRPr="007D6203" w:rsidRDefault="00091574" w:rsidP="005515C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lastRenderedPageBreak/>
              <w:t>4.2</w:t>
            </w:r>
          </w:p>
        </w:tc>
        <w:tc>
          <w:tcPr>
            <w:tcW w:w="7796" w:type="dxa"/>
          </w:tcPr>
          <w:p w:rsidR="00091574" w:rsidRPr="007D6203" w:rsidRDefault="00091574" w:rsidP="005515CE">
            <w:pPr>
              <w:autoSpaceDE w:val="0"/>
              <w:autoSpaceDN w:val="0"/>
              <w:spacing w:line="240" w:lineRule="atLeast"/>
              <w:ind w:left="107"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资金性质：自筹资金</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4.3</w:t>
            </w:r>
          </w:p>
        </w:tc>
        <w:tc>
          <w:tcPr>
            <w:tcW w:w="7796" w:type="dxa"/>
          </w:tcPr>
          <w:p w:rsidR="00091574" w:rsidRPr="007D6203" w:rsidRDefault="00091574" w:rsidP="005515CE">
            <w:pPr>
              <w:autoSpaceDE w:val="0"/>
              <w:autoSpaceDN w:val="0"/>
              <w:spacing w:line="240" w:lineRule="atLeast"/>
              <w:ind w:left="57"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响应货币：人民币</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 xml:space="preserve">4.4 </w:t>
            </w:r>
          </w:p>
        </w:tc>
        <w:tc>
          <w:tcPr>
            <w:tcW w:w="7796" w:type="dxa"/>
          </w:tcPr>
          <w:p w:rsidR="00091574" w:rsidRPr="007D6203" w:rsidRDefault="00091574" w:rsidP="005515C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数量：1批</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4.5</w:t>
            </w:r>
          </w:p>
        </w:tc>
        <w:tc>
          <w:tcPr>
            <w:tcW w:w="7796" w:type="dxa"/>
          </w:tcPr>
          <w:p w:rsidR="00091574" w:rsidRPr="007D6203" w:rsidRDefault="00091574" w:rsidP="005515C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交付时间：</w:t>
            </w:r>
            <w:r w:rsidRPr="007D6203">
              <w:rPr>
                <w:rFonts w:ascii="宋体" w:hAnsi="宋体" w:hint="eastAsia"/>
                <w:sz w:val="24"/>
              </w:rPr>
              <w:t>合同签订后</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4.6</w:t>
            </w:r>
          </w:p>
        </w:tc>
        <w:tc>
          <w:tcPr>
            <w:tcW w:w="7796" w:type="dxa"/>
          </w:tcPr>
          <w:p w:rsidR="00091574" w:rsidRPr="007D6203" w:rsidRDefault="00091574" w:rsidP="005515CE">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交付地点：按采购人要求</w:t>
            </w:r>
          </w:p>
        </w:tc>
      </w:tr>
      <w:tr w:rsidR="00091574" w:rsidRPr="007D6203" w:rsidTr="005515CE">
        <w:trPr>
          <w:cantSplit/>
        </w:trPr>
        <w:tc>
          <w:tcPr>
            <w:tcW w:w="9177" w:type="dxa"/>
            <w:gridSpan w:val="3"/>
          </w:tcPr>
          <w:p w:rsidR="00091574" w:rsidRPr="007D6203" w:rsidRDefault="00091574" w:rsidP="005515CE">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b/>
                <w:sz w:val="24"/>
                <w:szCs w:val="24"/>
              </w:rPr>
              <w:t>5评审</w:t>
            </w:r>
          </w:p>
        </w:tc>
      </w:tr>
      <w:tr w:rsidR="00091574" w:rsidRPr="007D6203" w:rsidTr="005515CE">
        <w:trPr>
          <w:cantSplit/>
        </w:trPr>
        <w:tc>
          <w:tcPr>
            <w:tcW w:w="814" w:type="dxa"/>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5.1</w:t>
            </w:r>
          </w:p>
        </w:tc>
        <w:tc>
          <w:tcPr>
            <w:tcW w:w="8363" w:type="dxa"/>
            <w:gridSpan w:val="2"/>
          </w:tcPr>
          <w:p w:rsidR="00091574" w:rsidRPr="007D6203" w:rsidRDefault="00091574" w:rsidP="005515CE">
            <w:pPr>
              <w:pStyle w:val="a4"/>
              <w:ind w:leftChars="-6" w:left="-3" w:hangingChars="4" w:hanging="10"/>
              <w:rPr>
                <w:rFonts w:asciiTheme="majorEastAsia" w:eastAsiaTheme="majorEastAsia" w:hAnsiTheme="majorEastAsia"/>
                <w:b/>
              </w:rPr>
            </w:pPr>
            <w:r w:rsidRPr="007D6203">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7D6203">
              <w:rPr>
                <w:rFonts w:asciiTheme="majorEastAsia" w:eastAsiaTheme="majorEastAsia" w:hAnsiTheme="majorEastAsia" w:hint="eastAsia"/>
                <w:kern w:val="0"/>
                <w:shd w:val="clear" w:color="auto" w:fill="auto"/>
              </w:rPr>
              <w:t>有效响应</w:t>
            </w:r>
            <w:proofErr w:type="gramEnd"/>
            <w:r w:rsidRPr="007D6203">
              <w:rPr>
                <w:rFonts w:asciiTheme="majorEastAsia" w:eastAsiaTheme="majorEastAsia" w:hAnsiTheme="majorEastAsia" w:hint="eastAsia"/>
                <w:kern w:val="0"/>
                <w:shd w:val="clear" w:color="auto" w:fill="auto"/>
              </w:rPr>
              <w:t>中该项内容的</w:t>
            </w:r>
            <w:proofErr w:type="gramStart"/>
            <w:r w:rsidRPr="007D6203">
              <w:rPr>
                <w:rFonts w:asciiTheme="majorEastAsia" w:eastAsiaTheme="majorEastAsia" w:hAnsiTheme="majorEastAsia" w:hint="eastAsia"/>
                <w:kern w:val="0"/>
                <w:shd w:val="clear" w:color="auto" w:fill="auto"/>
              </w:rPr>
              <w:t>最</w:t>
            </w:r>
            <w:proofErr w:type="gramEnd"/>
            <w:r w:rsidRPr="007D6203">
              <w:rPr>
                <w:rFonts w:asciiTheme="majorEastAsia" w:eastAsiaTheme="majorEastAsia" w:hAnsiTheme="majorEastAsia" w:hint="eastAsia"/>
                <w:kern w:val="0"/>
                <w:shd w:val="clear" w:color="auto" w:fill="auto"/>
              </w:rPr>
              <w:t>高价计入其评审总价。</w:t>
            </w:r>
          </w:p>
        </w:tc>
      </w:tr>
      <w:tr w:rsidR="00091574" w:rsidRPr="007D6203" w:rsidTr="005515CE">
        <w:trPr>
          <w:cantSplit/>
        </w:trPr>
        <w:tc>
          <w:tcPr>
            <w:tcW w:w="814" w:type="dxa"/>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★5</w:t>
            </w:r>
            <w:r w:rsidRPr="007D6203">
              <w:rPr>
                <w:rFonts w:asciiTheme="majorEastAsia" w:eastAsiaTheme="majorEastAsia" w:hAnsiTheme="majorEastAsia"/>
                <w:sz w:val="24"/>
                <w:szCs w:val="24"/>
              </w:rPr>
              <w:t>.2</w:t>
            </w:r>
          </w:p>
        </w:tc>
        <w:tc>
          <w:tcPr>
            <w:tcW w:w="8363" w:type="dxa"/>
            <w:gridSpan w:val="2"/>
          </w:tcPr>
          <w:p w:rsidR="00091574" w:rsidRPr="007D6203" w:rsidRDefault="00091574" w:rsidP="005515C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1）响应人的响应文件中加注“▲”号的重要技术参数有偏离的（如有），其技术得分为0分。</w:t>
            </w:r>
          </w:p>
          <w:p w:rsidR="00091574" w:rsidRPr="007D6203" w:rsidRDefault="00091574" w:rsidP="005515C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sz w:val="24"/>
                <w:szCs w:val="24"/>
              </w:rPr>
              <w:t>2</w:t>
            </w:r>
            <w:r w:rsidRPr="007D6203">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091574" w:rsidRPr="007D6203" w:rsidRDefault="00091574" w:rsidP="005515C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091574" w:rsidRPr="007D6203" w:rsidRDefault="00091574" w:rsidP="005515C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备注：打分精确到小数点后2位。</w:t>
            </w:r>
          </w:p>
        </w:tc>
      </w:tr>
      <w:tr w:rsidR="00091574" w:rsidRPr="007D6203" w:rsidTr="005515CE">
        <w:trPr>
          <w:cantSplit/>
        </w:trPr>
        <w:tc>
          <w:tcPr>
            <w:tcW w:w="814" w:type="dxa"/>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5.3</w:t>
            </w:r>
          </w:p>
        </w:tc>
        <w:tc>
          <w:tcPr>
            <w:tcW w:w="8363" w:type="dxa"/>
            <w:gridSpan w:val="2"/>
          </w:tcPr>
          <w:p w:rsidR="00091574" w:rsidRPr="007D6203" w:rsidRDefault="00091574" w:rsidP="005515CE">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091574" w:rsidRPr="007D6203" w:rsidTr="005515CE">
        <w:trPr>
          <w:cantSplit/>
        </w:trPr>
        <w:tc>
          <w:tcPr>
            <w:tcW w:w="814" w:type="dxa"/>
          </w:tcPr>
          <w:p w:rsidR="00091574" w:rsidRPr="007D6203" w:rsidRDefault="00091574" w:rsidP="005515CE">
            <w:pPr>
              <w:kinsoku w:val="0"/>
              <w:autoSpaceDE w:val="0"/>
              <w:autoSpaceDN w:val="0"/>
              <w:spacing w:before="40" w:line="240" w:lineRule="atLeast"/>
              <w:jc w:val="center"/>
              <w:textAlignment w:val="bottom"/>
              <w:rPr>
                <w:rFonts w:ascii="宋体" w:hAnsi="宋体"/>
                <w:sz w:val="24"/>
              </w:rPr>
            </w:pPr>
            <w:r w:rsidRPr="007D6203">
              <w:rPr>
                <w:rFonts w:ascii="宋体" w:hAnsi="宋体" w:hint="eastAsia"/>
                <w:sz w:val="24"/>
              </w:rPr>
              <w:t>5.4</w:t>
            </w:r>
          </w:p>
        </w:tc>
        <w:tc>
          <w:tcPr>
            <w:tcW w:w="8363" w:type="dxa"/>
            <w:gridSpan w:val="2"/>
          </w:tcPr>
          <w:p w:rsidR="00091574" w:rsidRPr="007D6203" w:rsidRDefault="00091574" w:rsidP="005515CE">
            <w:pPr>
              <w:tabs>
                <w:tab w:val="left" w:pos="1050"/>
              </w:tabs>
              <w:kinsoku w:val="0"/>
              <w:autoSpaceDE w:val="0"/>
              <w:autoSpaceDN w:val="0"/>
              <w:spacing w:line="240" w:lineRule="atLeast"/>
              <w:ind w:right="57"/>
              <w:jc w:val="left"/>
              <w:textAlignment w:val="bottom"/>
              <w:rPr>
                <w:rFonts w:ascii="宋体" w:hAnsi="宋体"/>
                <w:sz w:val="24"/>
              </w:rPr>
            </w:pPr>
            <w:r w:rsidRPr="007D6203">
              <w:rPr>
                <w:rFonts w:ascii="宋体" w:hAnsi="宋体" w:hint="eastAsia"/>
                <w:sz w:val="24"/>
              </w:rPr>
              <w:t>具体评分标准</w:t>
            </w:r>
          </w:p>
        </w:tc>
      </w:tr>
      <w:tr w:rsidR="00091574" w:rsidRPr="007D6203" w:rsidTr="005515CE">
        <w:tc>
          <w:tcPr>
            <w:tcW w:w="814" w:type="dxa"/>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091574" w:rsidRPr="007D6203" w:rsidTr="005515CE">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91574" w:rsidRPr="007D6203" w:rsidRDefault="00091574" w:rsidP="005515CE">
                  <w:pPr>
                    <w:spacing w:line="276" w:lineRule="auto"/>
                    <w:jc w:val="center"/>
                    <w:rPr>
                      <w:rFonts w:asciiTheme="majorEastAsia" w:eastAsiaTheme="majorEastAsia" w:hAnsiTheme="majorEastAsia" w:cs="宋体"/>
                      <w:sz w:val="24"/>
                      <w:szCs w:val="24"/>
                    </w:rPr>
                  </w:pPr>
                  <w:r w:rsidRPr="007D6203">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091574" w:rsidRPr="007D6203" w:rsidRDefault="00091574" w:rsidP="005515CE">
                  <w:pPr>
                    <w:spacing w:line="276" w:lineRule="auto"/>
                    <w:jc w:val="center"/>
                    <w:rPr>
                      <w:rFonts w:asciiTheme="majorEastAsia" w:eastAsiaTheme="majorEastAsia" w:hAnsiTheme="majorEastAsia" w:cs="宋体"/>
                      <w:sz w:val="24"/>
                      <w:szCs w:val="24"/>
                    </w:rPr>
                  </w:pPr>
                  <w:r w:rsidRPr="007D6203">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091574" w:rsidRPr="007D6203" w:rsidRDefault="00091574" w:rsidP="005515CE">
                  <w:pPr>
                    <w:spacing w:line="276" w:lineRule="auto"/>
                    <w:rPr>
                      <w:rFonts w:asciiTheme="majorEastAsia" w:eastAsiaTheme="majorEastAsia" w:hAnsiTheme="majorEastAsia" w:cs="宋体"/>
                      <w:sz w:val="24"/>
                      <w:szCs w:val="24"/>
                    </w:rPr>
                  </w:pPr>
                  <w:r w:rsidRPr="007D6203">
                    <w:rPr>
                      <w:rFonts w:asciiTheme="majorEastAsia" w:eastAsiaTheme="majorEastAsia" w:hAnsiTheme="majorEastAsia" w:hint="eastAsia"/>
                      <w:sz w:val="24"/>
                      <w:szCs w:val="24"/>
                    </w:rPr>
                    <w:t>评审标准</w:t>
                  </w:r>
                </w:p>
              </w:tc>
            </w:tr>
            <w:tr w:rsidR="00091574" w:rsidRPr="007D6203" w:rsidTr="005515CE">
              <w:trPr>
                <w:trHeight w:val="67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w:t>
                  </w:r>
                  <w:proofErr w:type="gramStart"/>
                  <w:r w:rsidRPr="007D6203">
                    <w:rPr>
                      <w:rFonts w:ascii="宋体" w:hAnsi="宋体" w:hint="eastAsia"/>
                      <w:kern w:val="0"/>
                      <w:sz w:val="24"/>
                    </w:rPr>
                    <w:t>一</w:t>
                  </w:r>
                  <w:proofErr w:type="gramEnd"/>
                  <w:r w:rsidRPr="007D6203">
                    <w:rPr>
                      <w:rFonts w:ascii="宋体" w:hAnsi="宋体" w:hint="eastAsia"/>
                      <w:kern w:val="0"/>
                      <w:sz w:val="24"/>
                    </w:rPr>
                    <w:t>)报价部分</w:t>
                  </w:r>
                </w:p>
              </w:tc>
              <w:tc>
                <w:tcPr>
                  <w:tcW w:w="821"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20分</w:t>
                  </w:r>
                </w:p>
              </w:tc>
              <w:tc>
                <w:tcPr>
                  <w:tcW w:w="5928"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报价得分＝报价分值×（评审基准价</w:t>
                  </w:r>
                  <w:r w:rsidRPr="007D6203">
                    <w:rPr>
                      <w:rFonts w:ascii="宋体" w:hAnsi="宋体"/>
                      <w:sz w:val="24"/>
                    </w:rPr>
                    <w:t>/</w:t>
                  </w:r>
                  <w:r w:rsidRPr="007D6203">
                    <w:rPr>
                      <w:rFonts w:ascii="宋体" w:hAnsi="宋体" w:hint="eastAsia"/>
                      <w:sz w:val="24"/>
                    </w:rPr>
                    <w:t>评审价）,响应报价超过最高响应限价的将导致其标被否决。</w:t>
                  </w:r>
                </w:p>
              </w:tc>
            </w:tr>
            <w:tr w:rsidR="00091574" w:rsidRPr="007D6203" w:rsidTr="005515CE">
              <w:trPr>
                <w:trHeight w:val="505"/>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(二)技术部分</w:t>
                  </w:r>
                </w:p>
              </w:tc>
              <w:tc>
                <w:tcPr>
                  <w:tcW w:w="821" w:type="dxa"/>
                  <w:tcBorders>
                    <w:top w:val="outset" w:sz="6" w:space="0" w:color="auto"/>
                    <w:left w:val="outset" w:sz="6" w:space="0" w:color="auto"/>
                    <w:bottom w:val="outset" w:sz="6" w:space="0" w:color="auto"/>
                    <w:right w:val="outset" w:sz="6" w:space="0" w:color="auto"/>
                  </w:tcBorders>
                  <w:vAlign w:val="center"/>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091574" w:rsidRPr="007D6203" w:rsidTr="005515CE">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textAlignment w:val="bottom"/>
                    <w:rPr>
                      <w:rFonts w:ascii="宋体" w:hAnsi="宋体"/>
                      <w:kern w:val="0"/>
                      <w:sz w:val="24"/>
                    </w:rPr>
                  </w:pPr>
                  <w:r w:rsidRPr="007D6203">
                    <w:rPr>
                      <w:rFonts w:ascii="宋体" w:hAnsi="宋体" w:hint="eastAsia"/>
                      <w:kern w:val="0"/>
                      <w:sz w:val="24"/>
                    </w:rPr>
                    <w:t>服务方案及响应</w:t>
                  </w:r>
                </w:p>
              </w:tc>
              <w:tc>
                <w:tcPr>
                  <w:tcW w:w="821"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40分</w:t>
                  </w:r>
                </w:p>
              </w:tc>
              <w:tc>
                <w:tcPr>
                  <w:tcW w:w="5928"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响应人所提供货品的技术要求应满足第三章“采购内容及要求”中所规定的要求。</w:t>
                  </w:r>
                </w:p>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1）其成交注“★”号的为关键技术参数，对任</w:t>
                  </w:r>
                  <w:proofErr w:type="gramStart"/>
                  <w:r w:rsidRPr="007D6203">
                    <w:rPr>
                      <w:rFonts w:ascii="宋体" w:hAnsi="宋体" w:hint="eastAsia"/>
                      <w:sz w:val="24"/>
                    </w:rPr>
                    <w:t>一</w:t>
                  </w:r>
                  <w:proofErr w:type="gramEnd"/>
                  <w:r w:rsidRPr="007D6203">
                    <w:rPr>
                      <w:rFonts w:ascii="宋体" w:hAnsi="宋体" w:hint="eastAsia"/>
                      <w:sz w:val="24"/>
                    </w:rPr>
                    <w:t>关键技术参数的偏离，本项不得分；</w:t>
                  </w:r>
                </w:p>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2）其他的为一般技术参数，低于采购文件要求，有一项减3分；</w:t>
                  </w:r>
                </w:p>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3）有超过5项一般技术参数偏离的，本项不得分。</w:t>
                  </w:r>
                </w:p>
              </w:tc>
            </w:tr>
            <w:tr w:rsidR="00091574" w:rsidRPr="007D6203" w:rsidTr="005515CE">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(三)商务部分</w:t>
                  </w:r>
                </w:p>
              </w:tc>
              <w:tc>
                <w:tcPr>
                  <w:tcW w:w="821" w:type="dxa"/>
                  <w:tcBorders>
                    <w:top w:val="outset" w:sz="6" w:space="0" w:color="auto"/>
                    <w:left w:val="outset" w:sz="6" w:space="0" w:color="auto"/>
                    <w:bottom w:val="outset" w:sz="6" w:space="0" w:color="auto"/>
                    <w:right w:val="outset" w:sz="6" w:space="0" w:color="auto"/>
                  </w:tcBorders>
                  <w:vAlign w:val="center"/>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091574" w:rsidRPr="007D6203" w:rsidTr="005515CE">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textAlignment w:val="bottom"/>
                    <w:rPr>
                      <w:rFonts w:ascii="宋体" w:hAnsi="宋体"/>
                      <w:kern w:val="0"/>
                      <w:sz w:val="24"/>
                    </w:rPr>
                  </w:pPr>
                  <w:r w:rsidRPr="007D6203">
                    <w:rPr>
                      <w:rFonts w:ascii="宋体" w:hAnsi="宋体" w:hint="eastAsia"/>
                      <w:kern w:val="0"/>
                      <w:sz w:val="24"/>
                    </w:rPr>
                    <w:lastRenderedPageBreak/>
                    <w:t>综合实力</w:t>
                  </w:r>
                </w:p>
              </w:tc>
              <w:tc>
                <w:tcPr>
                  <w:tcW w:w="821"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5分</w:t>
                  </w:r>
                </w:p>
              </w:tc>
              <w:tc>
                <w:tcPr>
                  <w:tcW w:w="5928"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根据响应人的企业规模等情况进行综合评审。</w:t>
                  </w:r>
                </w:p>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综合评分为优：得5分（含）；良：得3-4分（含）；一般：得2分（含）；差：得0-1分（含）。</w:t>
                  </w:r>
                </w:p>
              </w:tc>
            </w:tr>
            <w:tr w:rsidR="00091574" w:rsidRPr="007D6203" w:rsidTr="005515CE">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textAlignment w:val="bottom"/>
                    <w:rPr>
                      <w:rFonts w:ascii="宋体" w:hAnsi="宋体"/>
                      <w:kern w:val="0"/>
                      <w:sz w:val="24"/>
                    </w:rPr>
                  </w:pPr>
                  <w:r w:rsidRPr="007D6203">
                    <w:rPr>
                      <w:rFonts w:ascii="宋体" w:hAnsi="宋体" w:hint="eastAsia"/>
                      <w:kern w:val="0"/>
                      <w:sz w:val="24"/>
                    </w:rPr>
                    <w:t>同类项目的应用方案</w:t>
                  </w:r>
                </w:p>
              </w:tc>
              <w:tc>
                <w:tcPr>
                  <w:tcW w:w="821"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20分</w:t>
                  </w:r>
                </w:p>
              </w:tc>
              <w:tc>
                <w:tcPr>
                  <w:tcW w:w="5928"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根据响应人的</w:t>
                  </w:r>
                  <w:r w:rsidRPr="007D6203">
                    <w:rPr>
                      <w:rFonts w:ascii="宋体" w:hAnsi="宋体" w:hint="eastAsia"/>
                      <w:kern w:val="0"/>
                      <w:sz w:val="24"/>
                    </w:rPr>
                    <w:t>同类项目的应用方案</w:t>
                  </w:r>
                  <w:r w:rsidRPr="007D6203">
                    <w:rPr>
                      <w:rFonts w:ascii="宋体" w:hAnsi="宋体" w:hint="eastAsia"/>
                      <w:sz w:val="24"/>
                    </w:rPr>
                    <w:t>等情况进行综合评审。</w:t>
                  </w:r>
                </w:p>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综合评分为优：得16-20分（含）；良：得11-15分（含）；一般：得6-10分（含）；差：得0-5分（含）。</w:t>
                  </w:r>
                </w:p>
              </w:tc>
            </w:tr>
            <w:tr w:rsidR="00091574" w:rsidRPr="007D6203" w:rsidTr="005515CE">
              <w:trPr>
                <w:trHeight w:val="1108"/>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textAlignment w:val="bottom"/>
                    <w:rPr>
                      <w:rFonts w:ascii="宋体" w:hAnsi="宋体"/>
                      <w:kern w:val="0"/>
                      <w:sz w:val="24"/>
                    </w:rPr>
                  </w:pPr>
                  <w:r w:rsidRPr="007D6203">
                    <w:rPr>
                      <w:rFonts w:ascii="宋体" w:hAnsi="宋体" w:hint="eastAsia"/>
                      <w:kern w:val="0"/>
                      <w:sz w:val="24"/>
                    </w:rPr>
                    <w:t>服务质量承诺及伴随服务</w:t>
                  </w:r>
                </w:p>
              </w:tc>
              <w:tc>
                <w:tcPr>
                  <w:tcW w:w="821"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7分</w:t>
                  </w:r>
                </w:p>
              </w:tc>
              <w:tc>
                <w:tcPr>
                  <w:tcW w:w="5928"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综合评分为优：得6-7分（含）；良：得4-5分（含）；一般：得2-3分（含）；差：得0-1分（含）。</w:t>
                  </w:r>
                </w:p>
              </w:tc>
            </w:tr>
            <w:tr w:rsidR="00091574" w:rsidRPr="007D6203" w:rsidTr="005515CE">
              <w:trPr>
                <w:trHeight w:val="761"/>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textAlignment w:val="bottom"/>
                    <w:rPr>
                      <w:rFonts w:ascii="宋体" w:hAnsi="宋体"/>
                      <w:kern w:val="0"/>
                      <w:sz w:val="24"/>
                    </w:rPr>
                  </w:pPr>
                  <w:r w:rsidRPr="007D6203">
                    <w:rPr>
                      <w:rFonts w:ascii="宋体" w:hAnsi="宋体" w:hint="eastAsia"/>
                      <w:kern w:val="0"/>
                      <w:sz w:val="24"/>
                    </w:rPr>
                    <w:t>售后服务</w:t>
                  </w:r>
                </w:p>
              </w:tc>
              <w:tc>
                <w:tcPr>
                  <w:tcW w:w="821"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5分</w:t>
                  </w:r>
                </w:p>
              </w:tc>
              <w:tc>
                <w:tcPr>
                  <w:tcW w:w="5928"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综合评分为优：得5分（含）；良：得3-4分（含）；一般：得2分（含）；差：得0-1分（含）。</w:t>
                  </w:r>
                </w:p>
              </w:tc>
            </w:tr>
            <w:tr w:rsidR="00091574" w:rsidRPr="007D6203" w:rsidTr="005515CE">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textAlignment w:val="bottom"/>
                    <w:rPr>
                      <w:rFonts w:ascii="宋体" w:hAnsi="宋体"/>
                      <w:kern w:val="0"/>
                      <w:sz w:val="24"/>
                    </w:rPr>
                  </w:pPr>
                  <w:r w:rsidRPr="007D6203">
                    <w:rPr>
                      <w:rFonts w:ascii="宋体" w:hAnsi="宋体" w:hint="eastAsia"/>
                      <w:kern w:val="0"/>
                      <w:sz w:val="24"/>
                    </w:rPr>
                    <w:t>响应文件编制</w:t>
                  </w:r>
                </w:p>
              </w:tc>
              <w:tc>
                <w:tcPr>
                  <w:tcW w:w="821"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sidRPr="007D6203">
                    <w:rPr>
                      <w:rFonts w:ascii="宋体" w:hAnsi="宋体" w:hint="eastAsia"/>
                      <w:kern w:val="0"/>
                      <w:sz w:val="24"/>
                    </w:rPr>
                    <w:t>3分</w:t>
                  </w:r>
                </w:p>
              </w:tc>
              <w:tc>
                <w:tcPr>
                  <w:tcW w:w="5928" w:type="dxa"/>
                  <w:tcBorders>
                    <w:top w:val="outset" w:sz="6" w:space="0" w:color="auto"/>
                    <w:left w:val="outset" w:sz="6" w:space="0" w:color="auto"/>
                    <w:bottom w:val="outset" w:sz="6" w:space="0" w:color="auto"/>
                    <w:right w:val="outset" w:sz="6" w:space="0" w:color="auto"/>
                  </w:tcBorders>
                </w:tcPr>
                <w:p w:rsidR="00091574" w:rsidRPr="007D6203" w:rsidRDefault="00091574" w:rsidP="005515CE">
                  <w:pPr>
                    <w:kinsoku w:val="0"/>
                    <w:autoSpaceDE w:val="0"/>
                    <w:autoSpaceDN w:val="0"/>
                    <w:spacing w:line="240" w:lineRule="atLeast"/>
                    <w:ind w:right="57" w:firstLine="57"/>
                    <w:jc w:val="left"/>
                    <w:textAlignment w:val="bottom"/>
                    <w:rPr>
                      <w:rFonts w:ascii="宋体" w:hAnsi="宋体"/>
                      <w:sz w:val="24"/>
                    </w:rPr>
                  </w:pPr>
                  <w:r w:rsidRPr="007D6203">
                    <w:rPr>
                      <w:rFonts w:ascii="宋体" w:hAnsi="宋体" w:hint="eastAsia"/>
                      <w:sz w:val="24"/>
                    </w:rPr>
                    <w:t>根据响应人编制文件的情况酌情评分</w:t>
                  </w:r>
                </w:p>
              </w:tc>
            </w:tr>
          </w:tbl>
          <w:p w:rsidR="00091574" w:rsidRPr="007D6203" w:rsidRDefault="00091574" w:rsidP="005515CE">
            <w:pPr>
              <w:rPr>
                <w:rFonts w:asciiTheme="majorEastAsia" w:eastAsiaTheme="majorEastAsia" w:hAnsiTheme="majorEastAsia"/>
                <w:sz w:val="24"/>
                <w:szCs w:val="24"/>
              </w:rPr>
            </w:pPr>
          </w:p>
        </w:tc>
      </w:tr>
      <w:tr w:rsidR="00091574" w:rsidRPr="007D6203" w:rsidTr="005515CE">
        <w:trPr>
          <w:cantSplit/>
        </w:trPr>
        <w:tc>
          <w:tcPr>
            <w:tcW w:w="9177" w:type="dxa"/>
            <w:gridSpan w:val="3"/>
          </w:tcPr>
          <w:p w:rsidR="00091574" w:rsidRPr="007D6203" w:rsidRDefault="00091574" w:rsidP="005515CE">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sidRPr="007D6203">
              <w:rPr>
                <w:rFonts w:asciiTheme="majorEastAsia" w:eastAsiaTheme="majorEastAsia" w:hAnsiTheme="majorEastAsia" w:hint="eastAsia"/>
                <w:b/>
                <w:sz w:val="24"/>
                <w:szCs w:val="24"/>
              </w:rPr>
              <w:lastRenderedPageBreak/>
              <w:t>6其他</w:t>
            </w:r>
          </w:p>
        </w:tc>
      </w:tr>
      <w:tr w:rsidR="00091574" w:rsidRPr="007D6203" w:rsidTr="005515CE">
        <w:trPr>
          <w:cantSplit/>
        </w:trPr>
        <w:tc>
          <w:tcPr>
            <w:tcW w:w="1381" w:type="dxa"/>
            <w:gridSpan w:val="2"/>
          </w:tcPr>
          <w:p w:rsidR="00091574" w:rsidRPr="007D6203" w:rsidRDefault="00091574" w:rsidP="005515CE">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6.1</w:t>
            </w:r>
          </w:p>
        </w:tc>
        <w:tc>
          <w:tcPr>
            <w:tcW w:w="7796" w:type="dxa"/>
          </w:tcPr>
          <w:p w:rsidR="00091574" w:rsidRPr="007D6203" w:rsidRDefault="00091574" w:rsidP="005515CE">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本采购文件所涵盖的货物必须按</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采购内容及要求</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7D6203">
              <w:rPr>
                <w:rFonts w:asciiTheme="majorEastAsia" w:eastAsiaTheme="majorEastAsia" w:hAnsiTheme="majorEastAsia"/>
                <w:sz w:val="24"/>
                <w:szCs w:val="24"/>
              </w:rPr>
              <w:t>0.</w:t>
            </w:r>
            <w:r w:rsidRPr="007D6203">
              <w:rPr>
                <w:rFonts w:asciiTheme="majorEastAsia" w:eastAsiaTheme="majorEastAsia" w:hAnsiTheme="majorEastAsia" w:hint="eastAsia"/>
                <w:sz w:val="24"/>
                <w:szCs w:val="24"/>
              </w:rPr>
              <w:t>5</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 xml:space="preserve">。迟于规定交货计划超过1个月交货的响应将被否决。 </w:t>
            </w:r>
          </w:p>
        </w:tc>
      </w:tr>
    </w:tbl>
    <w:p w:rsidR="002B2A33" w:rsidRPr="00091574" w:rsidRDefault="002B2A33"/>
    <w:sectPr w:rsidR="002B2A33" w:rsidRPr="00091574"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574"/>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157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7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091574"/>
    <w:pPr>
      <w:ind w:firstLine="420"/>
    </w:pPr>
  </w:style>
  <w:style w:type="paragraph" w:styleId="a4">
    <w:name w:val="Body Text Indent"/>
    <w:basedOn w:val="a"/>
    <w:link w:val="Char0"/>
    <w:uiPriority w:val="99"/>
    <w:qFormat/>
    <w:rsid w:val="00091574"/>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091574"/>
    <w:rPr>
      <w:rFonts w:ascii="宋体" w:eastAsia="宋体" w:hAnsi="宋体" w:cs="Times New Roman"/>
      <w:sz w:val="24"/>
      <w:szCs w:val="24"/>
    </w:rPr>
  </w:style>
  <w:style w:type="paragraph" w:customStyle="1" w:styleId="bds">
    <w:name w:val="bds"/>
    <w:basedOn w:val="a"/>
    <w:qFormat/>
    <w:rsid w:val="00091574"/>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091574"/>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3111</Characters>
  <Application>Microsoft Office Word</Application>
  <DocSecurity>0</DocSecurity>
  <Lines>25</Lines>
  <Paragraphs>7</Paragraphs>
  <ScaleCrop>false</ScaleCrop>
  <Company>微软中国</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2020-03-10T06:51:00Z</dcterms:created>
  <dcterms:modified xsi:type="dcterms:W3CDTF">2020-03-10T06:51:00Z</dcterms:modified>
</cp:coreProperties>
</file>