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5C" w:rsidRPr="00D77370" w:rsidRDefault="0044135C" w:rsidP="0044135C">
      <w:pPr>
        <w:pStyle w:val="bds"/>
        <w:rPr>
          <w:rFonts w:asciiTheme="minorEastAsia" w:eastAsiaTheme="minorEastAsia" w:hAnsiTheme="minorEastAsia"/>
        </w:rPr>
      </w:pPr>
      <w:r w:rsidRPr="00D77370">
        <w:rPr>
          <w:rFonts w:asciiTheme="minorEastAsia" w:eastAsiaTheme="minorEastAsia" w:hAnsiTheme="minorEastAsia" w:hint="eastAsia"/>
        </w:rPr>
        <w:t>第二章 响应须知</w:t>
      </w:r>
    </w:p>
    <w:p w:rsidR="0044135C" w:rsidRPr="00D77370" w:rsidRDefault="0044135C" w:rsidP="0044135C">
      <w:pPr>
        <w:pStyle w:val="a3"/>
        <w:tabs>
          <w:tab w:val="left" w:pos="532"/>
        </w:tabs>
        <w:autoSpaceDE w:val="0"/>
        <w:autoSpaceDN w:val="0"/>
        <w:spacing w:line="360" w:lineRule="exact"/>
        <w:ind w:firstLine="0"/>
        <w:rPr>
          <w:rFonts w:ascii="宋体" w:hAnsi="宋体"/>
          <w:sz w:val="24"/>
        </w:rPr>
      </w:pPr>
      <w:r w:rsidRPr="00D77370">
        <w:rPr>
          <w:rFonts w:ascii="宋体" w:hAnsi="宋体" w:hint="eastAsia"/>
          <w:sz w:val="24"/>
        </w:rPr>
        <w:t>下表有关</w:t>
      </w:r>
      <w:r w:rsidRPr="00D77370">
        <w:rPr>
          <w:rFonts w:ascii="宋体" w:hAnsi="宋体" w:cs="宋体" w:hint="eastAsia"/>
          <w:sz w:val="24"/>
        </w:rPr>
        <w:t>血液保存液（ACD-A）</w:t>
      </w:r>
      <w:r w:rsidRPr="00D77370">
        <w:rPr>
          <w:rFonts w:ascii="宋体" w:hAnsi="宋体" w:hint="eastAsia"/>
          <w:sz w:val="24"/>
        </w:rPr>
        <w:t>项目采购的资料是对“采购公告”的具体补充和修改，如有矛盾应以本响应资料表为准。</w:t>
      </w:r>
    </w:p>
    <w:p w:rsidR="0044135C" w:rsidRPr="00D77370" w:rsidRDefault="0044135C" w:rsidP="0044135C">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81"/>
        <w:gridCol w:w="7796"/>
      </w:tblGrid>
      <w:tr w:rsidR="0044135C" w:rsidRPr="00D77370" w:rsidTr="001B7A78">
        <w:trPr>
          <w:cantSplit/>
        </w:trPr>
        <w:tc>
          <w:tcPr>
            <w:tcW w:w="1381" w:type="dxa"/>
            <w:tcBorders>
              <w:top w:val="single" w:sz="4" w:space="0" w:color="auto"/>
              <w:left w:val="single" w:sz="4" w:space="0" w:color="auto"/>
              <w:bottom w:val="single" w:sz="4" w:space="0" w:color="auto"/>
              <w:right w:val="single" w:sz="4" w:space="0" w:color="auto"/>
            </w:tcBorders>
          </w:tcPr>
          <w:p w:rsidR="0044135C" w:rsidRPr="00D77370" w:rsidRDefault="0044135C" w:rsidP="001B7A78">
            <w:pPr>
              <w:pStyle w:val="a3"/>
              <w:tabs>
                <w:tab w:val="left" w:pos="532"/>
              </w:tabs>
              <w:autoSpaceDE w:val="0"/>
              <w:autoSpaceDN w:val="0"/>
              <w:spacing w:before="120" w:after="120" w:line="240" w:lineRule="atLeast"/>
              <w:ind w:firstLine="0"/>
              <w:jc w:val="center"/>
              <w:rPr>
                <w:rFonts w:ascii="宋体" w:hAnsi="宋体"/>
                <w:sz w:val="24"/>
              </w:rPr>
            </w:pPr>
            <w:r w:rsidRPr="00D77370">
              <w:rPr>
                <w:rFonts w:ascii="宋体" w:hAnsi="宋体" w:hint="eastAsia"/>
                <w:sz w:val="24"/>
              </w:rPr>
              <w:t>条款号</w:t>
            </w:r>
          </w:p>
        </w:tc>
        <w:tc>
          <w:tcPr>
            <w:tcW w:w="7796" w:type="dxa"/>
            <w:tcBorders>
              <w:top w:val="single" w:sz="4" w:space="0" w:color="auto"/>
              <w:left w:val="single" w:sz="4" w:space="0" w:color="auto"/>
              <w:bottom w:val="single" w:sz="4" w:space="0" w:color="auto"/>
              <w:right w:val="single" w:sz="4" w:space="0" w:color="auto"/>
            </w:tcBorders>
          </w:tcPr>
          <w:p w:rsidR="0044135C" w:rsidRPr="00D77370" w:rsidRDefault="0044135C" w:rsidP="001B7A78">
            <w:pPr>
              <w:pStyle w:val="a3"/>
              <w:tabs>
                <w:tab w:val="left" w:pos="532"/>
              </w:tabs>
              <w:autoSpaceDE w:val="0"/>
              <w:autoSpaceDN w:val="0"/>
              <w:spacing w:before="120" w:after="120" w:line="240" w:lineRule="atLeast"/>
              <w:ind w:firstLine="0"/>
              <w:jc w:val="center"/>
              <w:rPr>
                <w:rFonts w:ascii="宋体" w:hAnsi="宋体"/>
                <w:sz w:val="24"/>
              </w:rPr>
            </w:pPr>
            <w:r w:rsidRPr="00D77370">
              <w:rPr>
                <w:rFonts w:ascii="宋体" w:hAnsi="宋体" w:hint="eastAsia"/>
                <w:sz w:val="24"/>
              </w:rPr>
              <w:t>内　容</w:t>
            </w:r>
          </w:p>
        </w:tc>
      </w:tr>
      <w:tr w:rsidR="0044135C" w:rsidRPr="00D77370" w:rsidTr="001B7A78">
        <w:trPr>
          <w:cantSplit/>
        </w:trPr>
        <w:tc>
          <w:tcPr>
            <w:tcW w:w="9177" w:type="dxa"/>
            <w:gridSpan w:val="2"/>
          </w:tcPr>
          <w:p w:rsidR="0044135C" w:rsidRPr="00D77370" w:rsidRDefault="0044135C" w:rsidP="001B7A78">
            <w:pPr>
              <w:pStyle w:val="a3"/>
              <w:tabs>
                <w:tab w:val="left" w:pos="532"/>
              </w:tabs>
              <w:autoSpaceDE w:val="0"/>
              <w:autoSpaceDN w:val="0"/>
              <w:spacing w:before="120" w:after="120" w:line="240" w:lineRule="atLeast"/>
              <w:ind w:left="57" w:right="57" w:firstLine="0"/>
              <w:jc w:val="center"/>
              <w:rPr>
                <w:rFonts w:ascii="宋体" w:hAnsi="宋体"/>
                <w:b/>
                <w:sz w:val="24"/>
              </w:rPr>
            </w:pPr>
            <w:r w:rsidRPr="00D77370">
              <w:rPr>
                <w:rFonts w:ascii="宋体" w:hAnsi="宋体" w:hint="eastAsia"/>
                <w:b/>
                <w:sz w:val="24"/>
              </w:rPr>
              <w:t>1说明</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sz w:val="24"/>
              </w:rPr>
              <w:t>1</w:t>
            </w:r>
            <w:r w:rsidRPr="00D77370">
              <w:rPr>
                <w:rFonts w:ascii="宋体" w:hAnsi="宋体" w:hint="eastAsia"/>
                <w:sz w:val="24"/>
              </w:rPr>
              <w:t>.1</w:t>
            </w:r>
          </w:p>
        </w:tc>
        <w:tc>
          <w:tcPr>
            <w:tcW w:w="7796" w:type="dxa"/>
          </w:tcPr>
          <w:p w:rsidR="0044135C" w:rsidRPr="00D77370" w:rsidRDefault="0044135C" w:rsidP="001B7A78">
            <w:pPr>
              <w:kinsoku w:val="0"/>
              <w:autoSpaceDE w:val="0"/>
              <w:autoSpaceDN w:val="0"/>
              <w:spacing w:line="240" w:lineRule="atLeast"/>
              <w:ind w:left="1780" w:right="57" w:hanging="1780"/>
              <w:jc w:val="left"/>
              <w:textAlignment w:val="bottom"/>
              <w:rPr>
                <w:rFonts w:ascii="宋体" w:hAnsi="宋体"/>
                <w:sz w:val="24"/>
              </w:rPr>
            </w:pPr>
            <w:r w:rsidRPr="00D77370">
              <w:rPr>
                <w:rFonts w:ascii="宋体" w:hAnsi="宋体" w:hint="eastAsia"/>
                <w:sz w:val="24"/>
              </w:rPr>
              <w:t>采购人名称：        上海市血液中心</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1.2</w:t>
            </w:r>
          </w:p>
        </w:tc>
        <w:tc>
          <w:tcPr>
            <w:tcW w:w="7796" w:type="dxa"/>
          </w:tcPr>
          <w:p w:rsidR="0044135C" w:rsidRPr="00D77370" w:rsidRDefault="0044135C" w:rsidP="001B7A78">
            <w:pPr>
              <w:kinsoku w:val="0"/>
              <w:autoSpaceDE w:val="0"/>
              <w:autoSpaceDN w:val="0"/>
              <w:spacing w:line="240" w:lineRule="atLeast"/>
              <w:ind w:left="1780" w:right="57" w:hanging="1780"/>
              <w:jc w:val="left"/>
              <w:textAlignment w:val="bottom"/>
              <w:rPr>
                <w:rFonts w:ascii="宋体" w:hAnsi="宋体"/>
                <w:sz w:val="24"/>
              </w:rPr>
            </w:pPr>
            <w:r w:rsidRPr="00D77370">
              <w:rPr>
                <w:rFonts w:ascii="宋体" w:hAnsi="宋体" w:hint="eastAsia"/>
                <w:sz w:val="24"/>
              </w:rPr>
              <w:t>地址：              中国上海市虹桥路1191号</w:t>
            </w:r>
          </w:p>
          <w:p w:rsidR="0044135C" w:rsidRPr="00D77370" w:rsidRDefault="0044135C" w:rsidP="001B7A78">
            <w:pPr>
              <w:autoSpaceDE w:val="0"/>
              <w:autoSpaceDN w:val="0"/>
              <w:spacing w:line="360" w:lineRule="auto"/>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联系人：</w:t>
            </w:r>
            <w:r w:rsidRPr="00D77370">
              <w:rPr>
                <w:rFonts w:asciiTheme="minorEastAsia" w:eastAsiaTheme="minorEastAsia" w:hAnsiTheme="minorEastAsia" w:hint="eastAsia"/>
                <w:sz w:val="24"/>
                <w:szCs w:val="24"/>
              </w:rPr>
              <w:tab/>
              <w:t xml:space="preserve">          蒋晓波</w:t>
            </w:r>
            <w:r w:rsidRPr="00D77370" w:rsidDel="00DE189A">
              <w:rPr>
                <w:rFonts w:asciiTheme="minorEastAsia" w:eastAsiaTheme="minorEastAsia" w:hAnsiTheme="minorEastAsia" w:hint="eastAsia"/>
                <w:sz w:val="24"/>
                <w:szCs w:val="24"/>
              </w:rPr>
              <w:t xml:space="preserve"> </w:t>
            </w:r>
          </w:p>
          <w:p w:rsidR="0044135C" w:rsidRPr="00D77370" w:rsidRDefault="0044135C" w:rsidP="001B7A78">
            <w:pPr>
              <w:autoSpaceDE w:val="0"/>
              <w:autoSpaceDN w:val="0"/>
              <w:spacing w:line="360" w:lineRule="auto"/>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电话：</w:t>
            </w:r>
            <w:r w:rsidRPr="00D77370">
              <w:rPr>
                <w:rFonts w:asciiTheme="minorEastAsia" w:eastAsiaTheme="minorEastAsia" w:hAnsiTheme="minorEastAsia" w:hint="eastAsia"/>
                <w:sz w:val="24"/>
                <w:szCs w:val="24"/>
              </w:rPr>
              <w:tab/>
              <w:t xml:space="preserve">             +86-21-62758027转</w:t>
            </w:r>
            <w:r w:rsidRPr="00D77370">
              <w:rPr>
                <w:rFonts w:asciiTheme="minorEastAsia" w:eastAsiaTheme="minorEastAsia" w:hAnsiTheme="minorEastAsia"/>
                <w:sz w:val="24"/>
                <w:szCs w:val="24"/>
              </w:rPr>
              <w:t>18</w:t>
            </w:r>
            <w:r w:rsidRPr="00D77370">
              <w:rPr>
                <w:rFonts w:asciiTheme="minorEastAsia" w:eastAsiaTheme="minorEastAsia" w:hAnsiTheme="minorEastAsia" w:hint="eastAsia"/>
                <w:sz w:val="24"/>
                <w:szCs w:val="24"/>
              </w:rPr>
              <w:t>47</w:t>
            </w:r>
          </w:p>
          <w:p w:rsidR="0044135C" w:rsidRPr="00D77370" w:rsidRDefault="0044135C" w:rsidP="001B7A78">
            <w:pPr>
              <w:autoSpaceDE w:val="0"/>
              <w:autoSpaceDN w:val="0"/>
              <w:spacing w:line="360" w:lineRule="auto"/>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传真：</w:t>
            </w:r>
            <w:r w:rsidRPr="00D77370">
              <w:rPr>
                <w:rFonts w:asciiTheme="minorEastAsia" w:eastAsiaTheme="minorEastAsia" w:hAnsiTheme="minorEastAsia" w:hint="eastAsia"/>
                <w:sz w:val="24"/>
                <w:szCs w:val="24"/>
              </w:rPr>
              <w:tab/>
              <w:t xml:space="preserve">             +86-21-62088206</w:t>
            </w:r>
          </w:p>
          <w:p w:rsidR="0044135C" w:rsidRPr="00D77370" w:rsidRDefault="0044135C" w:rsidP="001B7A78">
            <w:pPr>
              <w:kinsoku w:val="0"/>
              <w:autoSpaceDE w:val="0"/>
              <w:autoSpaceDN w:val="0"/>
              <w:spacing w:line="240" w:lineRule="atLeast"/>
              <w:ind w:left="1780" w:right="57" w:hanging="1780"/>
              <w:jc w:val="left"/>
              <w:textAlignment w:val="bottom"/>
              <w:rPr>
                <w:rFonts w:ascii="宋体" w:hAnsi="宋体"/>
                <w:sz w:val="24"/>
              </w:rPr>
            </w:pPr>
            <w:r w:rsidRPr="00D77370">
              <w:rPr>
                <w:rFonts w:asciiTheme="minorEastAsia" w:eastAsiaTheme="minorEastAsia" w:hAnsiTheme="minorEastAsia" w:hint="eastAsia"/>
                <w:sz w:val="24"/>
                <w:szCs w:val="24"/>
              </w:rPr>
              <w:t xml:space="preserve">电子邮箱：          </w:t>
            </w:r>
            <w:hyperlink r:id="rId5" w:history="1">
              <w:r w:rsidRPr="00D77370">
                <w:rPr>
                  <w:rStyle w:val="a4"/>
                  <w:rFonts w:asciiTheme="minorEastAsia" w:eastAsiaTheme="minorEastAsia" w:hAnsiTheme="minorEastAsia" w:hint="eastAsia"/>
                  <w:sz w:val="24"/>
                  <w:szCs w:val="24"/>
                </w:rPr>
                <w:t>jiangxiaobo</w:t>
              </w:r>
              <w:r w:rsidRPr="00D77370">
                <w:rPr>
                  <w:rStyle w:val="a4"/>
                  <w:rFonts w:asciiTheme="minorEastAsia" w:eastAsiaTheme="minorEastAsia" w:hAnsiTheme="minorEastAsia"/>
                  <w:sz w:val="24"/>
                  <w:szCs w:val="24"/>
                </w:rPr>
                <w:t>@sbc.org.cn；</w:t>
              </w:r>
            </w:hyperlink>
          </w:p>
          <w:p w:rsidR="0044135C" w:rsidRPr="00D77370" w:rsidRDefault="0044135C" w:rsidP="001B7A78">
            <w:pPr>
              <w:kinsoku w:val="0"/>
              <w:autoSpaceDE w:val="0"/>
              <w:autoSpaceDN w:val="0"/>
              <w:spacing w:line="240" w:lineRule="atLeast"/>
              <w:ind w:left="1780" w:right="57" w:hanging="1780"/>
              <w:jc w:val="left"/>
              <w:textAlignment w:val="bottom"/>
              <w:rPr>
                <w:rFonts w:ascii="宋体" w:hAnsi="宋体"/>
                <w:sz w:val="24"/>
              </w:rPr>
            </w:pPr>
          </w:p>
          <w:p w:rsidR="0044135C" w:rsidRPr="00D77370" w:rsidRDefault="0044135C" w:rsidP="001B7A78">
            <w:pPr>
              <w:kinsoku w:val="0"/>
              <w:autoSpaceDE w:val="0"/>
              <w:autoSpaceDN w:val="0"/>
              <w:spacing w:line="240" w:lineRule="atLeast"/>
              <w:ind w:left="1780" w:right="57" w:hanging="1780"/>
              <w:jc w:val="left"/>
              <w:textAlignment w:val="bottom"/>
              <w:rPr>
                <w:rFonts w:ascii="宋体" w:hAnsi="宋体"/>
                <w:sz w:val="24"/>
              </w:rPr>
            </w:pPr>
            <w:r w:rsidRPr="00D77370">
              <w:rPr>
                <w:rFonts w:ascii="宋体" w:hAnsi="宋体" w:hint="eastAsia"/>
                <w:sz w:val="24"/>
              </w:rPr>
              <w:t>户名</w:t>
            </w:r>
            <w:r w:rsidRPr="00D77370">
              <w:rPr>
                <w:rFonts w:ascii="宋体" w:hAnsi="宋体"/>
                <w:sz w:val="24"/>
              </w:rPr>
              <w:t>：</w:t>
            </w:r>
            <w:r w:rsidRPr="00D77370">
              <w:rPr>
                <w:rFonts w:ascii="宋体" w:hAnsi="宋体" w:hint="eastAsia"/>
                <w:sz w:val="24"/>
              </w:rPr>
              <w:t xml:space="preserve">              上海市血液中心</w:t>
            </w:r>
            <w:r w:rsidRPr="00D77370">
              <w:rPr>
                <w:rFonts w:ascii="宋体" w:hAnsi="宋体"/>
                <w:sz w:val="24"/>
              </w:rPr>
              <w:t xml:space="preserve"> </w:t>
            </w:r>
          </w:p>
          <w:p w:rsidR="0044135C" w:rsidRPr="00D77370" w:rsidRDefault="0044135C" w:rsidP="001B7A78">
            <w:pPr>
              <w:kinsoku w:val="0"/>
              <w:autoSpaceDE w:val="0"/>
              <w:autoSpaceDN w:val="0"/>
              <w:spacing w:line="240" w:lineRule="atLeast"/>
              <w:ind w:left="1780" w:right="57" w:hanging="1780"/>
              <w:jc w:val="left"/>
              <w:textAlignment w:val="bottom"/>
              <w:rPr>
                <w:rFonts w:ascii="宋体" w:hAnsi="宋体"/>
                <w:sz w:val="24"/>
              </w:rPr>
            </w:pPr>
            <w:r w:rsidRPr="00D77370">
              <w:rPr>
                <w:rFonts w:ascii="宋体" w:hAnsi="宋体"/>
                <w:sz w:val="24"/>
              </w:rPr>
              <w:t>开户银行</w:t>
            </w:r>
            <w:r w:rsidRPr="00D77370">
              <w:rPr>
                <w:rFonts w:ascii="宋体" w:hAnsi="宋体" w:hint="eastAsia"/>
                <w:sz w:val="24"/>
              </w:rPr>
              <w:t>(人民币)</w:t>
            </w:r>
            <w:r w:rsidRPr="00D77370">
              <w:rPr>
                <w:rFonts w:ascii="宋体" w:hAnsi="宋体"/>
                <w:sz w:val="24"/>
              </w:rPr>
              <w:t>：</w:t>
            </w:r>
            <w:r w:rsidRPr="00D77370">
              <w:rPr>
                <w:rFonts w:ascii="宋体" w:hAnsi="宋体" w:hint="eastAsia"/>
                <w:sz w:val="24"/>
              </w:rPr>
              <w:t xml:space="preserve">  中信银行上海虹桥支</w:t>
            </w:r>
            <w:r w:rsidRPr="00D77370">
              <w:rPr>
                <w:rFonts w:ascii="宋体" w:hAnsi="宋体"/>
                <w:sz w:val="24"/>
              </w:rPr>
              <w:t>行</w:t>
            </w:r>
          </w:p>
          <w:p w:rsidR="0044135C" w:rsidRPr="00D77370" w:rsidRDefault="0044135C" w:rsidP="001B7A78">
            <w:pPr>
              <w:kinsoku w:val="0"/>
              <w:autoSpaceDE w:val="0"/>
              <w:autoSpaceDN w:val="0"/>
              <w:spacing w:line="240" w:lineRule="atLeast"/>
              <w:ind w:left="1780" w:right="57" w:hanging="1780"/>
              <w:jc w:val="left"/>
              <w:textAlignment w:val="bottom"/>
              <w:rPr>
                <w:rFonts w:ascii="宋体" w:hAnsi="宋体"/>
                <w:sz w:val="24"/>
              </w:rPr>
            </w:pPr>
            <w:proofErr w:type="gramStart"/>
            <w:r w:rsidRPr="00D77370">
              <w:rPr>
                <w:rFonts w:ascii="宋体" w:hAnsi="宋体"/>
                <w:sz w:val="24"/>
              </w:rPr>
              <w:t>帐号</w:t>
            </w:r>
            <w:proofErr w:type="gramEnd"/>
            <w:r w:rsidRPr="00D77370">
              <w:rPr>
                <w:rFonts w:ascii="宋体" w:hAnsi="宋体" w:hint="eastAsia"/>
                <w:sz w:val="24"/>
              </w:rPr>
              <w:t>(人民币)</w:t>
            </w:r>
            <w:r w:rsidRPr="00D77370">
              <w:rPr>
                <w:rFonts w:ascii="宋体" w:hAnsi="宋体"/>
                <w:sz w:val="24"/>
              </w:rPr>
              <w:t>：</w:t>
            </w:r>
            <w:r w:rsidRPr="00D77370">
              <w:rPr>
                <w:rFonts w:ascii="宋体" w:hAnsi="宋体" w:hint="eastAsia"/>
                <w:sz w:val="24"/>
              </w:rPr>
              <w:t xml:space="preserve">      7311430183100000139</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1.3</w:t>
            </w:r>
          </w:p>
        </w:tc>
        <w:tc>
          <w:tcPr>
            <w:tcW w:w="7796" w:type="dxa"/>
          </w:tcPr>
          <w:p w:rsidR="0044135C" w:rsidRPr="00D77370" w:rsidRDefault="0044135C" w:rsidP="001B7A78">
            <w:pPr>
              <w:kinsoku w:val="0"/>
              <w:autoSpaceDE w:val="0"/>
              <w:autoSpaceDN w:val="0"/>
              <w:spacing w:line="240" w:lineRule="atLeast"/>
              <w:ind w:left="1782" w:right="57" w:hanging="1725"/>
              <w:textAlignment w:val="bottom"/>
              <w:rPr>
                <w:rFonts w:ascii="宋体" w:hAnsi="宋体"/>
                <w:sz w:val="24"/>
              </w:rPr>
            </w:pPr>
            <w:r w:rsidRPr="00D77370">
              <w:rPr>
                <w:rFonts w:ascii="宋体" w:hAnsi="宋体" w:hint="eastAsia"/>
                <w:sz w:val="24"/>
              </w:rPr>
              <w:t>项目名称：</w:t>
            </w:r>
            <w:r w:rsidRPr="00D77370">
              <w:rPr>
                <w:rFonts w:ascii="宋体" w:hAnsi="宋体" w:cs="宋体" w:hint="eastAsia"/>
                <w:sz w:val="24"/>
              </w:rPr>
              <w:t>血液保存液（ACD-A）</w:t>
            </w:r>
            <w:r w:rsidRPr="00D77370">
              <w:rPr>
                <w:rFonts w:asciiTheme="minorEastAsia" w:eastAsiaTheme="minorEastAsia" w:hAnsiTheme="minorEastAsia" w:hint="eastAsia"/>
                <w:sz w:val="24"/>
                <w:szCs w:val="24"/>
              </w:rPr>
              <w:t>项目</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1.4</w:t>
            </w:r>
          </w:p>
        </w:tc>
        <w:tc>
          <w:tcPr>
            <w:tcW w:w="7796" w:type="dxa"/>
          </w:tcPr>
          <w:p w:rsidR="0044135C" w:rsidRPr="00D77370" w:rsidRDefault="0044135C" w:rsidP="001B7A78">
            <w:pPr>
              <w:kinsoku w:val="0"/>
              <w:autoSpaceDE w:val="0"/>
              <w:autoSpaceDN w:val="0"/>
              <w:spacing w:line="240" w:lineRule="atLeast"/>
              <w:ind w:left="1782" w:right="57" w:hanging="1725"/>
              <w:textAlignment w:val="bottom"/>
              <w:rPr>
                <w:rFonts w:ascii="宋体" w:hAnsi="宋体"/>
                <w:sz w:val="24"/>
              </w:rPr>
            </w:pPr>
            <w:r w:rsidRPr="00D77370">
              <w:rPr>
                <w:rFonts w:ascii="宋体" w:hAnsi="宋体" w:hint="eastAsia"/>
                <w:sz w:val="24"/>
              </w:rPr>
              <w:t xml:space="preserve">项目编号：   </w:t>
            </w:r>
            <w:r w:rsidRPr="00D77370">
              <w:rPr>
                <w:rFonts w:asciiTheme="minorEastAsia" w:eastAsiaTheme="minorEastAsia" w:hAnsiTheme="minorEastAsia" w:hint="eastAsia"/>
                <w:sz w:val="24"/>
                <w:szCs w:val="24"/>
              </w:rPr>
              <w:t>SBCNZ-2020-314</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2</w:t>
            </w:r>
          </w:p>
        </w:tc>
        <w:tc>
          <w:tcPr>
            <w:tcW w:w="7796" w:type="dxa"/>
          </w:tcPr>
          <w:p w:rsidR="0044135C" w:rsidRPr="00D77370" w:rsidRDefault="0044135C" w:rsidP="001B7A7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《评审结果通知书》发出后</w:t>
            </w:r>
            <w:r w:rsidRPr="00D77370">
              <w:rPr>
                <w:rFonts w:asciiTheme="majorEastAsia" w:eastAsiaTheme="majorEastAsia" w:hAnsiTheme="majorEastAsia"/>
                <w:sz w:val="24"/>
                <w:szCs w:val="24"/>
              </w:rPr>
              <w:t>30</w:t>
            </w:r>
            <w:r w:rsidRPr="00D77370">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3</w:t>
            </w:r>
          </w:p>
        </w:tc>
        <w:tc>
          <w:tcPr>
            <w:tcW w:w="7796" w:type="dxa"/>
          </w:tcPr>
          <w:p w:rsidR="0044135C" w:rsidRPr="00D77370" w:rsidRDefault="0044135C" w:rsidP="001B7A7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44135C" w:rsidRPr="00D77370" w:rsidTr="001B7A78">
        <w:trPr>
          <w:cantSplit/>
        </w:trPr>
        <w:tc>
          <w:tcPr>
            <w:tcW w:w="9177" w:type="dxa"/>
            <w:gridSpan w:val="2"/>
          </w:tcPr>
          <w:p w:rsidR="0044135C" w:rsidRPr="00D77370" w:rsidRDefault="0044135C" w:rsidP="001B7A78">
            <w:pPr>
              <w:kinsoku w:val="0"/>
              <w:autoSpaceDE w:val="0"/>
              <w:autoSpaceDN w:val="0"/>
              <w:spacing w:line="240" w:lineRule="atLeast"/>
              <w:ind w:left="29" w:right="57" w:firstLine="28"/>
              <w:jc w:val="center"/>
              <w:textAlignment w:val="bottom"/>
              <w:rPr>
                <w:rFonts w:ascii="宋体" w:hAnsi="宋体"/>
                <w:sz w:val="24"/>
              </w:rPr>
            </w:pPr>
            <w:r w:rsidRPr="00D77370">
              <w:rPr>
                <w:rFonts w:ascii="宋体" w:hAnsi="宋体" w:hint="eastAsia"/>
                <w:b/>
                <w:sz w:val="24"/>
              </w:rPr>
              <w:t>2资格条件、响应文件的编制和递交</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2.1</w:t>
            </w:r>
          </w:p>
        </w:tc>
        <w:tc>
          <w:tcPr>
            <w:tcW w:w="7796" w:type="dxa"/>
          </w:tcPr>
          <w:p w:rsidR="0044135C" w:rsidRPr="00D77370" w:rsidRDefault="0044135C" w:rsidP="001B7A78">
            <w:pPr>
              <w:kinsoku w:val="0"/>
              <w:autoSpaceDE w:val="0"/>
              <w:autoSpaceDN w:val="0"/>
              <w:spacing w:line="240" w:lineRule="atLeast"/>
              <w:ind w:left="105" w:right="57" w:hanging="48"/>
              <w:textAlignment w:val="bottom"/>
              <w:rPr>
                <w:rFonts w:ascii="宋体" w:hAnsi="宋体"/>
                <w:sz w:val="24"/>
              </w:rPr>
            </w:pPr>
            <w:r w:rsidRPr="00D77370">
              <w:rPr>
                <w:rFonts w:ascii="宋体" w:hAnsi="宋体" w:hint="eastAsia"/>
                <w:sz w:val="24"/>
              </w:rPr>
              <w:t>符合政府采购法第二十二条规定的条件</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lastRenderedPageBreak/>
              <w:t>★2.2</w:t>
            </w:r>
          </w:p>
        </w:tc>
        <w:tc>
          <w:tcPr>
            <w:tcW w:w="7796" w:type="dxa"/>
          </w:tcPr>
          <w:p w:rsidR="0044135C" w:rsidRPr="00D77370" w:rsidRDefault="0044135C" w:rsidP="001B7A78">
            <w:pPr>
              <w:kinsoku w:val="0"/>
              <w:autoSpaceDE w:val="0"/>
              <w:autoSpaceDN w:val="0"/>
              <w:spacing w:line="360" w:lineRule="auto"/>
              <w:ind w:left="57" w:right="57"/>
              <w:textAlignment w:val="bottom"/>
              <w:rPr>
                <w:rFonts w:asciiTheme="majorEastAsia" w:eastAsiaTheme="majorEastAsia" w:hAnsiTheme="majorEastAsia" w:cs="宋体"/>
                <w:sz w:val="24"/>
                <w:szCs w:val="24"/>
              </w:rPr>
            </w:pPr>
            <w:r w:rsidRPr="00D77370">
              <w:rPr>
                <w:rFonts w:asciiTheme="majorEastAsia" w:eastAsiaTheme="majorEastAsia" w:hAnsiTheme="majorEastAsia" w:cs="宋体" w:hint="eastAsia"/>
                <w:sz w:val="24"/>
                <w:szCs w:val="24"/>
              </w:rPr>
              <w:t>资格标准：</w:t>
            </w:r>
          </w:p>
          <w:p w:rsidR="0044135C" w:rsidRPr="00D77370" w:rsidRDefault="0044135C" w:rsidP="001B7A7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1.响应人需要有独立法人资格和相应的经营范围，提供三证合一的企业法人营业执照副本复印件。</w:t>
            </w:r>
          </w:p>
          <w:p w:rsidR="0044135C" w:rsidRPr="00D77370" w:rsidRDefault="0044135C" w:rsidP="001B7A7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2.响应人在上海市有固定的经营服务场所；</w:t>
            </w:r>
          </w:p>
          <w:p w:rsidR="0044135C" w:rsidRPr="00D77370" w:rsidRDefault="0044135C" w:rsidP="001B7A7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3.响应人需提供针对本项目的售后服务承诺书；</w:t>
            </w:r>
          </w:p>
          <w:p w:rsidR="0044135C" w:rsidRPr="00D77370" w:rsidRDefault="0044135C" w:rsidP="001B7A7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4.响应人另需提供响应产品在国内的用户名单、联系人及联系电话。</w:t>
            </w:r>
          </w:p>
          <w:p w:rsidR="0044135C" w:rsidRPr="00D77370" w:rsidRDefault="0044135C" w:rsidP="001B7A7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5.类似业绩和经验，以合同复印件或销售发票为准；</w:t>
            </w:r>
          </w:p>
          <w:p w:rsidR="0044135C" w:rsidRPr="00D77370" w:rsidRDefault="0044135C" w:rsidP="001B7A7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6.响应人在近三年，参加政府采购经营活动中，没有重大违法记录，自行提交承诺函（附件）。</w:t>
            </w:r>
          </w:p>
          <w:p w:rsidR="0044135C" w:rsidRPr="00D77370" w:rsidRDefault="0044135C" w:rsidP="001B7A7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7.响应人未被“信用中国”网站（</w:t>
            </w:r>
            <w:r w:rsidRPr="00D77370">
              <w:rPr>
                <w:rFonts w:asciiTheme="majorEastAsia" w:eastAsiaTheme="majorEastAsia" w:hAnsiTheme="majorEastAsia"/>
                <w:sz w:val="24"/>
                <w:szCs w:val="24"/>
              </w:rPr>
              <w:t>www.creditchina.gov.cn</w:t>
            </w:r>
            <w:r w:rsidRPr="00D77370">
              <w:rPr>
                <w:rFonts w:asciiTheme="majorEastAsia" w:eastAsiaTheme="majorEastAsia" w:hAnsiTheme="majorEastAsia" w:hint="eastAsia"/>
                <w:sz w:val="24"/>
                <w:szCs w:val="24"/>
              </w:rPr>
              <w:t>）列入失信执行人、重大税收违法案件当事人名单；</w:t>
            </w:r>
          </w:p>
          <w:p w:rsidR="0044135C" w:rsidRPr="00D77370" w:rsidRDefault="0044135C" w:rsidP="001B7A7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8.纳税和社保缴纳证明</w:t>
            </w:r>
          </w:p>
          <w:p w:rsidR="0044135C" w:rsidRPr="00D77370" w:rsidRDefault="0044135C" w:rsidP="001B7A78">
            <w:pPr>
              <w:kinsoku w:val="0"/>
              <w:autoSpaceDE w:val="0"/>
              <w:autoSpaceDN w:val="0"/>
              <w:spacing w:line="240" w:lineRule="atLeast"/>
              <w:ind w:left="105" w:right="57" w:hanging="48"/>
              <w:jc w:val="left"/>
              <w:textAlignment w:val="bottom"/>
              <w:rPr>
                <w:rFonts w:asciiTheme="majorEastAsia" w:eastAsiaTheme="majorEastAsia" w:hAnsiTheme="majorEastAsia" w:cs="宋体"/>
                <w:sz w:val="24"/>
                <w:szCs w:val="24"/>
              </w:rPr>
            </w:pPr>
            <w:r w:rsidRPr="00D77370">
              <w:rPr>
                <w:rFonts w:asciiTheme="majorEastAsia" w:eastAsiaTheme="majorEastAsia" w:hAnsiTheme="majorEastAsia" w:hint="eastAsia"/>
                <w:sz w:val="24"/>
                <w:szCs w:val="24"/>
              </w:rPr>
              <w:t>9.响应人需提供以上所有资料（在响应文件目录中需标明具体页码）并加盖公章，提供不全者，将导致作废。</w:t>
            </w:r>
          </w:p>
        </w:tc>
      </w:tr>
      <w:tr w:rsidR="0044135C" w:rsidRPr="00D77370" w:rsidTr="001B7A78">
        <w:trPr>
          <w:cantSplit/>
          <w:trHeight w:val="7928"/>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lastRenderedPageBreak/>
              <w:t>2.3</w:t>
            </w:r>
          </w:p>
        </w:tc>
        <w:tc>
          <w:tcPr>
            <w:tcW w:w="7796" w:type="dxa"/>
          </w:tcPr>
          <w:p w:rsidR="0044135C" w:rsidRPr="00D77370" w:rsidRDefault="0044135C" w:rsidP="001B7A78">
            <w:pPr>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77370">
              <w:rPr>
                <w:rFonts w:asciiTheme="majorEastAsia" w:eastAsiaTheme="majorEastAsia" w:hAnsiTheme="majorEastAsia" w:cs="宋体" w:hint="eastAsia"/>
                <w:sz w:val="24"/>
                <w:szCs w:val="24"/>
              </w:rPr>
              <w:t>响应人</w:t>
            </w:r>
            <w:r w:rsidRPr="00D77370">
              <w:rPr>
                <w:rFonts w:asciiTheme="majorEastAsia" w:eastAsiaTheme="majorEastAsia" w:hAnsiTheme="majorEastAsia" w:hint="eastAsia"/>
                <w:sz w:val="24"/>
                <w:szCs w:val="24"/>
              </w:rPr>
              <w:t>必须提交的资格证明文件应包括但不限于：</w:t>
            </w:r>
          </w:p>
          <w:p w:rsidR="0044135C" w:rsidRPr="00D77370" w:rsidRDefault="0044135C" w:rsidP="0044135C">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77370">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44135C" w:rsidRPr="00D77370" w:rsidRDefault="0044135C" w:rsidP="0044135C">
            <w:pPr>
              <w:numPr>
                <w:ilvl w:val="0"/>
                <w:numId w:val="1"/>
              </w:numPr>
              <w:tabs>
                <w:tab w:val="left" w:pos="349"/>
                <w:tab w:val="left" w:pos="60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77370">
              <w:rPr>
                <w:rFonts w:asciiTheme="majorEastAsia" w:eastAsiaTheme="majorEastAsia" w:hAnsiTheme="majorEastAsia" w:cs="宋体" w:hint="eastAsia"/>
                <w:sz w:val="24"/>
                <w:szCs w:val="24"/>
              </w:rPr>
              <w:t>响应人为医疗器械制造商的必须提供相应设备的《医疗器械生产许可证》及《医疗器械注册证》的复印件，响应人为代理商的必须提供相应产品的《医疗器械经营企业许可证》的复印件（所投产品为医疗器械产品时适用）；</w:t>
            </w:r>
          </w:p>
          <w:p w:rsidR="0044135C" w:rsidRPr="00D77370" w:rsidRDefault="0044135C" w:rsidP="0044135C">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77370">
              <w:rPr>
                <w:rFonts w:asciiTheme="majorEastAsia" w:eastAsiaTheme="majorEastAsia" w:hAnsiTheme="majorEastAsia" w:cs="宋体" w:hint="eastAsia"/>
                <w:sz w:val="24"/>
                <w:szCs w:val="24"/>
              </w:rPr>
              <w:t>响应人为药品制造商的</w:t>
            </w:r>
            <w:r w:rsidRPr="00D77370">
              <w:rPr>
                <w:rFonts w:asciiTheme="majorEastAsia" w:eastAsiaTheme="majorEastAsia" w:hAnsiTheme="majorEastAsia" w:cs="宋体"/>
                <w:sz w:val="24"/>
                <w:szCs w:val="24"/>
              </w:rPr>
              <w:t>必须具有相应设备的《药品生产许可证》</w:t>
            </w:r>
            <w:r w:rsidRPr="00D77370">
              <w:rPr>
                <w:rFonts w:asciiTheme="majorEastAsia" w:eastAsiaTheme="majorEastAsia" w:hAnsiTheme="majorEastAsia" w:cs="宋体" w:hint="eastAsia"/>
                <w:sz w:val="24"/>
                <w:szCs w:val="24"/>
              </w:rPr>
              <w:t>复印件</w:t>
            </w:r>
            <w:r w:rsidRPr="00D77370">
              <w:rPr>
                <w:rFonts w:asciiTheme="majorEastAsia" w:eastAsiaTheme="majorEastAsia" w:hAnsiTheme="majorEastAsia" w:cs="宋体"/>
                <w:sz w:val="24"/>
                <w:szCs w:val="24"/>
              </w:rPr>
              <w:t>，</w:t>
            </w:r>
            <w:r w:rsidRPr="00D77370">
              <w:rPr>
                <w:rFonts w:asciiTheme="majorEastAsia" w:eastAsiaTheme="majorEastAsia" w:hAnsiTheme="majorEastAsia" w:cs="宋体" w:hint="eastAsia"/>
                <w:sz w:val="24"/>
                <w:szCs w:val="24"/>
              </w:rPr>
              <w:t>响应人</w:t>
            </w:r>
            <w:r w:rsidRPr="00D77370">
              <w:rPr>
                <w:rFonts w:asciiTheme="majorEastAsia" w:eastAsiaTheme="majorEastAsia" w:hAnsiTheme="majorEastAsia" w:cs="宋体"/>
                <w:sz w:val="24"/>
                <w:szCs w:val="24"/>
              </w:rPr>
              <w:t>为代理商的必须具有相应设备的</w:t>
            </w:r>
            <w:r w:rsidRPr="00D77370">
              <w:rPr>
                <w:rFonts w:asciiTheme="majorEastAsia" w:eastAsiaTheme="majorEastAsia" w:hAnsiTheme="majorEastAsia" w:cs="宋体" w:hint="eastAsia"/>
                <w:sz w:val="24"/>
                <w:szCs w:val="24"/>
              </w:rPr>
              <w:t>《药品经营许可证》认证证书的复印件（所投产品为药品时适用）；</w:t>
            </w:r>
          </w:p>
          <w:p w:rsidR="0044135C" w:rsidRPr="00D77370" w:rsidRDefault="0044135C" w:rsidP="0044135C">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77370">
              <w:rPr>
                <w:rFonts w:asciiTheme="majorEastAsia" w:eastAsiaTheme="majorEastAsia" w:hAnsiTheme="majorEastAsia" w:cs="宋体" w:hint="eastAsia"/>
                <w:sz w:val="24"/>
                <w:szCs w:val="24"/>
              </w:rPr>
              <w:t>响应人需提供由中华人民共和国国家食品药品监督管理局颁发的项目开启之日在有效期内的医疗器械产品注册证（</w:t>
            </w:r>
            <w:r w:rsidRPr="00D77370">
              <w:rPr>
                <w:rFonts w:asciiTheme="majorEastAsia" w:eastAsiaTheme="majorEastAsia" w:hAnsiTheme="majorEastAsia" w:cs="宋体"/>
                <w:sz w:val="24"/>
                <w:szCs w:val="24"/>
              </w:rPr>
              <w:t>S</w:t>
            </w:r>
            <w:r w:rsidRPr="00D77370">
              <w:rPr>
                <w:rFonts w:asciiTheme="majorEastAsia" w:eastAsiaTheme="majorEastAsia" w:hAnsiTheme="majorEastAsia" w:cs="宋体" w:hint="eastAsia"/>
                <w:sz w:val="24"/>
                <w:szCs w:val="24"/>
              </w:rPr>
              <w:t>F</w:t>
            </w:r>
            <w:r w:rsidRPr="00D77370">
              <w:rPr>
                <w:rFonts w:asciiTheme="majorEastAsia" w:eastAsiaTheme="majorEastAsia" w:hAnsiTheme="majorEastAsia" w:cs="宋体"/>
                <w:sz w:val="24"/>
                <w:szCs w:val="24"/>
              </w:rPr>
              <w:t>DA</w:t>
            </w:r>
            <w:r w:rsidRPr="00D77370">
              <w:rPr>
                <w:rFonts w:asciiTheme="majorEastAsia" w:eastAsiaTheme="majorEastAsia" w:hAnsiTheme="majorEastAsia" w:cs="宋体" w:hint="eastAsia"/>
                <w:sz w:val="24"/>
                <w:szCs w:val="24"/>
              </w:rPr>
              <w:t>）的复印件，并承诺成交后提供的产品将完全符合《医疗器械监督管理条例》（中华人民共和国国务院2014年第650号令）和《医疗器械注册管理办法》（国家食品药品监督管理总局第4号令）的有关规定（所投产品为医疗器械产品时适用）；</w:t>
            </w:r>
          </w:p>
          <w:p w:rsidR="0044135C" w:rsidRPr="00D77370" w:rsidRDefault="0044135C" w:rsidP="0044135C">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77370">
              <w:rPr>
                <w:rFonts w:asciiTheme="majorEastAsia" w:eastAsiaTheme="majorEastAsia" w:hAnsiTheme="majorEastAsia" w:hint="eastAsia"/>
                <w:color w:val="000000"/>
                <w:sz w:val="24"/>
                <w:szCs w:val="24"/>
                <w:shd w:val="clear" w:color="auto" w:fill="FFFFFF"/>
              </w:rPr>
              <w:t>纳税和社保缴纳证明</w:t>
            </w:r>
          </w:p>
          <w:p w:rsidR="0044135C" w:rsidRPr="00D77370" w:rsidRDefault="0044135C" w:rsidP="0044135C">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77370">
              <w:rPr>
                <w:rFonts w:asciiTheme="majorEastAsia" w:eastAsiaTheme="majorEastAsia" w:hAnsiTheme="majorEastAsia" w:cs="宋体" w:hint="eastAsia"/>
                <w:sz w:val="24"/>
                <w:szCs w:val="24"/>
              </w:rPr>
              <w:t>响应人需提供商誉声明；</w:t>
            </w:r>
          </w:p>
          <w:p w:rsidR="0044135C" w:rsidRPr="00D77370" w:rsidRDefault="0044135C" w:rsidP="0044135C">
            <w:pPr>
              <w:numPr>
                <w:ilvl w:val="0"/>
                <w:numId w:val="1"/>
              </w:numPr>
              <w:tabs>
                <w:tab w:val="left" w:pos="349"/>
                <w:tab w:val="left" w:pos="60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77370">
              <w:rPr>
                <w:rFonts w:asciiTheme="majorEastAsia" w:eastAsiaTheme="majorEastAsia" w:hAnsiTheme="majorEastAsia" w:cs="宋体" w:hint="eastAsia"/>
                <w:sz w:val="24"/>
                <w:szCs w:val="24"/>
              </w:rPr>
              <w:t>响应人</w:t>
            </w:r>
            <w:r w:rsidRPr="00D77370">
              <w:rPr>
                <w:rFonts w:asciiTheme="majorEastAsia" w:eastAsiaTheme="majorEastAsia" w:hAnsiTheme="majorEastAsia" w:cs="宋体"/>
                <w:sz w:val="24"/>
                <w:szCs w:val="24"/>
              </w:rPr>
              <w:t>认为需加以说明的其他内容。</w:t>
            </w:r>
          </w:p>
          <w:p w:rsidR="0044135C" w:rsidRPr="00D77370" w:rsidRDefault="0044135C" w:rsidP="001B7A78">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77370">
              <w:rPr>
                <w:rFonts w:asciiTheme="majorEastAsia" w:eastAsiaTheme="majorEastAsia" w:hAnsiTheme="majorEastAsia" w:cs="宋体" w:hint="eastAsia"/>
                <w:sz w:val="24"/>
                <w:szCs w:val="24"/>
              </w:rPr>
              <w:t>响应人提交的资格证明文件的原件或复印件上均需加盖响应人的公章。</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★2.4</w:t>
            </w:r>
          </w:p>
        </w:tc>
        <w:tc>
          <w:tcPr>
            <w:tcW w:w="7796" w:type="dxa"/>
          </w:tcPr>
          <w:p w:rsidR="0044135C" w:rsidRPr="00D77370" w:rsidRDefault="0044135C" w:rsidP="001B7A78">
            <w:pPr>
              <w:widowControl/>
              <w:spacing w:before="100" w:beforeAutospacing="1" w:after="100" w:afterAutospacing="1"/>
              <w:jc w:val="left"/>
              <w:rPr>
                <w:rFonts w:asciiTheme="majorEastAsia" w:eastAsiaTheme="majorEastAsia" w:hAnsiTheme="majorEastAsia" w:cs="Arial"/>
                <w:color w:val="000000"/>
                <w:kern w:val="0"/>
                <w:sz w:val="24"/>
                <w:szCs w:val="24"/>
              </w:rPr>
            </w:pPr>
            <w:r w:rsidRPr="00D77370">
              <w:rPr>
                <w:rFonts w:asciiTheme="majorEastAsia" w:eastAsiaTheme="majorEastAsia" w:hAnsiTheme="majorEastAsia" w:cs="Arial" w:hint="eastAsia"/>
                <w:color w:val="000000"/>
                <w:kern w:val="0"/>
                <w:sz w:val="24"/>
                <w:szCs w:val="24"/>
              </w:rPr>
              <w:t>其他：</w:t>
            </w:r>
          </w:p>
          <w:p w:rsidR="0044135C" w:rsidRPr="00D77370" w:rsidRDefault="0044135C" w:rsidP="001B7A78">
            <w:pPr>
              <w:widowControl/>
              <w:spacing w:before="100" w:beforeAutospacing="1" w:after="100" w:afterAutospacing="1"/>
              <w:jc w:val="left"/>
              <w:rPr>
                <w:rFonts w:asciiTheme="majorEastAsia" w:eastAsiaTheme="majorEastAsia" w:hAnsiTheme="majorEastAsia" w:cs="Arial"/>
                <w:color w:val="000000"/>
                <w:kern w:val="0"/>
                <w:sz w:val="24"/>
                <w:szCs w:val="24"/>
              </w:rPr>
            </w:pPr>
            <w:r w:rsidRPr="00D77370">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44135C" w:rsidRPr="00D77370" w:rsidRDefault="0044135C" w:rsidP="001B7A78">
            <w:pPr>
              <w:widowControl/>
              <w:spacing w:before="100" w:beforeAutospacing="1" w:after="100" w:afterAutospacing="1"/>
              <w:jc w:val="left"/>
              <w:rPr>
                <w:rFonts w:asciiTheme="majorEastAsia" w:eastAsiaTheme="majorEastAsia" w:hAnsiTheme="majorEastAsia"/>
                <w:sz w:val="24"/>
                <w:szCs w:val="24"/>
              </w:rPr>
            </w:pPr>
            <w:r w:rsidRPr="00D77370">
              <w:rPr>
                <w:rFonts w:asciiTheme="majorEastAsia" w:eastAsiaTheme="majorEastAsia" w:hAnsiTheme="majorEastAsia" w:cs="Arial" w:hint="eastAsia"/>
                <w:color w:val="000000"/>
                <w:kern w:val="0"/>
                <w:sz w:val="24"/>
                <w:szCs w:val="24"/>
              </w:rPr>
              <w:t>2.</w:t>
            </w:r>
            <w:r w:rsidRPr="00D77370">
              <w:rPr>
                <w:rFonts w:asciiTheme="majorEastAsia" w:eastAsiaTheme="majorEastAsia" w:hAnsiTheme="majorEastAsia" w:hint="eastAsia"/>
                <w:sz w:val="24"/>
                <w:szCs w:val="24"/>
              </w:rPr>
              <w:t>遵守国家法律、法规，具备良好商业信誉，近三年在经营活动中没有违法、违规记录</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2.5</w:t>
            </w:r>
          </w:p>
        </w:tc>
        <w:tc>
          <w:tcPr>
            <w:tcW w:w="7796" w:type="dxa"/>
          </w:tcPr>
          <w:p w:rsidR="0044135C" w:rsidRPr="00D77370" w:rsidRDefault="0044135C" w:rsidP="001B7A78">
            <w:pPr>
              <w:widowControl/>
              <w:spacing w:before="100" w:beforeAutospacing="1" w:after="100" w:afterAutospacing="1"/>
              <w:jc w:val="left"/>
              <w:rPr>
                <w:rFonts w:asciiTheme="majorEastAsia" w:eastAsiaTheme="majorEastAsia" w:hAnsiTheme="majorEastAsia" w:cs="Arial"/>
                <w:color w:val="000000"/>
                <w:kern w:val="0"/>
                <w:sz w:val="24"/>
                <w:szCs w:val="24"/>
              </w:rPr>
            </w:pPr>
            <w:r w:rsidRPr="00D77370">
              <w:rPr>
                <w:rFonts w:asciiTheme="majorEastAsia" w:eastAsiaTheme="majorEastAsia" w:hAnsiTheme="majorEastAsia" w:cs="宋体" w:hint="eastAsia"/>
                <w:spacing w:val="8"/>
                <w:kern w:val="0"/>
                <w:sz w:val="24"/>
                <w:szCs w:val="24"/>
              </w:rPr>
              <w:t>不接受联合体响应。</w:t>
            </w:r>
          </w:p>
        </w:tc>
      </w:tr>
      <w:tr w:rsidR="0044135C" w:rsidRPr="00D77370" w:rsidTr="001B7A78">
        <w:trPr>
          <w:cantSplit/>
        </w:trPr>
        <w:tc>
          <w:tcPr>
            <w:tcW w:w="9177" w:type="dxa"/>
            <w:gridSpan w:val="2"/>
          </w:tcPr>
          <w:p w:rsidR="0044135C" w:rsidRPr="00D77370" w:rsidRDefault="0044135C" w:rsidP="001B7A78">
            <w:pPr>
              <w:widowControl/>
              <w:tabs>
                <w:tab w:val="left" w:pos="3868"/>
              </w:tabs>
              <w:spacing w:before="100" w:beforeAutospacing="1" w:after="100" w:afterAutospacing="1"/>
              <w:jc w:val="left"/>
              <w:rPr>
                <w:rFonts w:asciiTheme="majorEastAsia" w:eastAsiaTheme="majorEastAsia" w:hAnsiTheme="majorEastAsia" w:cs="宋体"/>
                <w:spacing w:val="8"/>
                <w:kern w:val="0"/>
                <w:sz w:val="24"/>
                <w:szCs w:val="24"/>
              </w:rPr>
            </w:pPr>
            <w:r w:rsidRPr="00D77370">
              <w:rPr>
                <w:rFonts w:asciiTheme="majorEastAsia" w:eastAsiaTheme="majorEastAsia" w:hAnsiTheme="majorEastAsia" w:cs="宋体"/>
                <w:spacing w:val="8"/>
                <w:kern w:val="0"/>
                <w:sz w:val="24"/>
                <w:szCs w:val="24"/>
              </w:rPr>
              <w:tab/>
            </w:r>
            <w:r w:rsidRPr="00D77370">
              <w:rPr>
                <w:rFonts w:asciiTheme="majorEastAsia" w:eastAsiaTheme="majorEastAsia" w:hAnsiTheme="majorEastAsia" w:hint="eastAsia"/>
                <w:b/>
                <w:sz w:val="24"/>
                <w:szCs w:val="24"/>
              </w:rPr>
              <w:t>3响应文件的编制和递交</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3.1</w:t>
            </w:r>
          </w:p>
        </w:tc>
        <w:tc>
          <w:tcPr>
            <w:tcW w:w="7796" w:type="dxa"/>
          </w:tcPr>
          <w:p w:rsidR="0044135C" w:rsidRPr="00D77370" w:rsidRDefault="0044135C" w:rsidP="001B7A78">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响应语言：    中文</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3.2</w:t>
            </w:r>
          </w:p>
        </w:tc>
        <w:tc>
          <w:tcPr>
            <w:tcW w:w="7796" w:type="dxa"/>
          </w:tcPr>
          <w:p w:rsidR="0044135C" w:rsidRPr="00D77370" w:rsidRDefault="0044135C" w:rsidP="001B7A78">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D77370">
              <w:rPr>
                <w:rFonts w:asciiTheme="majorEastAsia" w:eastAsiaTheme="majorEastAsia" w:hAnsiTheme="majorEastAsia" w:cs="宋体" w:hint="eastAsia"/>
                <w:spacing w:val="8"/>
                <w:kern w:val="0"/>
                <w:sz w:val="24"/>
                <w:szCs w:val="24"/>
              </w:rPr>
              <w:t>1.响应文件的份数：正本</w:t>
            </w:r>
            <w:r w:rsidRPr="00D77370">
              <w:rPr>
                <w:rFonts w:asciiTheme="majorEastAsia" w:eastAsiaTheme="majorEastAsia" w:hAnsiTheme="majorEastAsia" w:cs="宋体"/>
                <w:spacing w:val="8"/>
                <w:kern w:val="0"/>
                <w:sz w:val="24"/>
                <w:szCs w:val="24"/>
              </w:rPr>
              <w:t>1</w:t>
            </w:r>
            <w:r w:rsidRPr="00D77370">
              <w:rPr>
                <w:rFonts w:asciiTheme="majorEastAsia" w:eastAsiaTheme="majorEastAsia" w:hAnsiTheme="majorEastAsia" w:cs="宋体" w:hint="eastAsia"/>
                <w:spacing w:val="8"/>
                <w:kern w:val="0"/>
                <w:sz w:val="24"/>
                <w:szCs w:val="24"/>
              </w:rPr>
              <w:t>份，副本</w:t>
            </w:r>
            <w:r w:rsidRPr="00D77370">
              <w:rPr>
                <w:rFonts w:asciiTheme="majorEastAsia" w:eastAsiaTheme="majorEastAsia" w:hAnsiTheme="majorEastAsia" w:cs="宋体"/>
                <w:spacing w:val="8"/>
                <w:kern w:val="0"/>
                <w:sz w:val="24"/>
                <w:szCs w:val="24"/>
              </w:rPr>
              <w:t>4</w:t>
            </w:r>
            <w:r w:rsidRPr="00D77370">
              <w:rPr>
                <w:rFonts w:asciiTheme="majorEastAsia" w:eastAsiaTheme="majorEastAsia" w:hAnsiTheme="majorEastAsia" w:cs="宋体" w:hint="eastAsia"/>
                <w:spacing w:val="8"/>
                <w:kern w:val="0"/>
                <w:sz w:val="24"/>
                <w:szCs w:val="24"/>
              </w:rPr>
              <w:t>份，电子版文件</w:t>
            </w:r>
            <w:r w:rsidRPr="00D77370">
              <w:rPr>
                <w:rFonts w:asciiTheme="majorEastAsia" w:eastAsiaTheme="majorEastAsia" w:hAnsiTheme="majorEastAsia" w:cs="宋体"/>
                <w:spacing w:val="8"/>
                <w:kern w:val="0"/>
                <w:sz w:val="24"/>
                <w:szCs w:val="24"/>
              </w:rPr>
              <w:t>1</w:t>
            </w:r>
            <w:r w:rsidRPr="00D77370">
              <w:rPr>
                <w:rFonts w:asciiTheme="majorEastAsia" w:eastAsiaTheme="majorEastAsia" w:hAnsiTheme="majorEastAsia" w:cs="宋体" w:hint="eastAsia"/>
                <w:spacing w:val="8"/>
                <w:kern w:val="0"/>
                <w:sz w:val="24"/>
                <w:szCs w:val="24"/>
              </w:rPr>
              <w:t>份。</w:t>
            </w:r>
            <w:r w:rsidRPr="00D77370">
              <w:rPr>
                <w:rFonts w:asciiTheme="majorEastAsia" w:eastAsiaTheme="majorEastAsia" w:hAnsiTheme="majorEastAsia" w:hint="eastAsia"/>
                <w:sz w:val="24"/>
                <w:szCs w:val="24"/>
              </w:rPr>
              <w:t>（</w:t>
            </w:r>
            <w:r w:rsidRPr="00D77370">
              <w:rPr>
                <w:rFonts w:asciiTheme="majorEastAsia" w:eastAsiaTheme="majorEastAsia" w:hAnsiTheme="majorEastAsia"/>
                <w:b/>
                <w:sz w:val="24"/>
                <w:szCs w:val="24"/>
              </w:rPr>
              <w:t>1.</w:t>
            </w:r>
            <w:r w:rsidRPr="00D77370">
              <w:rPr>
                <w:rFonts w:asciiTheme="majorEastAsia" w:eastAsiaTheme="majorEastAsia" w:hAnsiTheme="majorEastAsia" w:hint="eastAsia"/>
                <w:b/>
                <w:sz w:val="24"/>
                <w:szCs w:val="24"/>
              </w:rPr>
              <w:t>全套响应文件：</w:t>
            </w:r>
            <w:r w:rsidRPr="00D77370">
              <w:rPr>
                <w:rFonts w:asciiTheme="majorEastAsia" w:eastAsiaTheme="majorEastAsia" w:hAnsiTheme="majorEastAsia"/>
                <w:b/>
                <w:sz w:val="24"/>
                <w:szCs w:val="24"/>
              </w:rPr>
              <w:t>PDF</w:t>
            </w:r>
            <w:r w:rsidRPr="00D77370">
              <w:rPr>
                <w:rFonts w:asciiTheme="majorEastAsia" w:eastAsiaTheme="majorEastAsia" w:hAnsiTheme="majorEastAsia" w:hint="eastAsia"/>
                <w:b/>
                <w:sz w:val="24"/>
                <w:szCs w:val="24"/>
              </w:rPr>
              <w:t>格式；</w:t>
            </w:r>
            <w:r w:rsidRPr="00D77370">
              <w:rPr>
                <w:rFonts w:asciiTheme="majorEastAsia" w:eastAsiaTheme="majorEastAsia" w:hAnsiTheme="majorEastAsia"/>
                <w:b/>
                <w:sz w:val="24"/>
                <w:szCs w:val="24"/>
              </w:rPr>
              <w:t>2.</w:t>
            </w:r>
            <w:r w:rsidRPr="00D77370">
              <w:rPr>
                <w:rFonts w:asciiTheme="majorEastAsia" w:eastAsiaTheme="majorEastAsia" w:hAnsiTheme="majorEastAsia" w:hint="eastAsia"/>
                <w:b/>
                <w:sz w:val="24"/>
                <w:szCs w:val="24"/>
              </w:rPr>
              <w:t>响应文件：</w:t>
            </w:r>
            <w:r w:rsidRPr="00D77370">
              <w:rPr>
                <w:rFonts w:asciiTheme="majorEastAsia" w:eastAsiaTheme="majorEastAsia" w:hAnsiTheme="majorEastAsia"/>
                <w:b/>
                <w:sz w:val="24"/>
                <w:szCs w:val="24"/>
              </w:rPr>
              <w:t>word</w:t>
            </w:r>
            <w:r w:rsidRPr="00D77370">
              <w:rPr>
                <w:rFonts w:asciiTheme="majorEastAsia" w:eastAsiaTheme="majorEastAsia" w:hAnsiTheme="majorEastAsia" w:hint="eastAsia"/>
                <w:b/>
                <w:sz w:val="24"/>
                <w:szCs w:val="24"/>
              </w:rPr>
              <w:t>版本；</w:t>
            </w:r>
            <w:r w:rsidRPr="00D77370">
              <w:rPr>
                <w:rFonts w:asciiTheme="majorEastAsia" w:eastAsiaTheme="majorEastAsia" w:hAnsiTheme="majorEastAsia"/>
                <w:b/>
                <w:sz w:val="24"/>
                <w:szCs w:val="24"/>
              </w:rPr>
              <w:t>3.</w:t>
            </w:r>
            <w:r w:rsidRPr="00D77370">
              <w:rPr>
                <w:rFonts w:asciiTheme="majorEastAsia" w:eastAsiaTheme="majorEastAsia" w:hAnsiTheme="majorEastAsia" w:hint="eastAsia"/>
                <w:b/>
                <w:sz w:val="24"/>
                <w:szCs w:val="24"/>
              </w:rPr>
              <w:t>技术偏离表：</w:t>
            </w:r>
            <w:r w:rsidRPr="00D77370">
              <w:rPr>
                <w:rFonts w:asciiTheme="majorEastAsia" w:eastAsiaTheme="majorEastAsia" w:hAnsiTheme="majorEastAsia"/>
                <w:b/>
                <w:sz w:val="24"/>
                <w:szCs w:val="24"/>
              </w:rPr>
              <w:t>excel</w:t>
            </w:r>
            <w:r w:rsidRPr="00D77370">
              <w:rPr>
                <w:rFonts w:asciiTheme="majorEastAsia" w:eastAsiaTheme="majorEastAsia" w:hAnsiTheme="majorEastAsia" w:hint="eastAsia"/>
                <w:b/>
                <w:sz w:val="24"/>
                <w:szCs w:val="24"/>
              </w:rPr>
              <w:t>版本</w:t>
            </w:r>
            <w:r w:rsidRPr="00D77370">
              <w:rPr>
                <w:rFonts w:asciiTheme="majorEastAsia" w:eastAsiaTheme="majorEastAsia" w:hAnsiTheme="majorEastAsia" w:hint="eastAsia"/>
                <w:sz w:val="24"/>
                <w:szCs w:val="24"/>
              </w:rPr>
              <w:t>）</w:t>
            </w:r>
          </w:p>
          <w:p w:rsidR="0044135C" w:rsidRPr="00D77370" w:rsidRDefault="0044135C" w:rsidP="001B7A78">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D77370">
              <w:rPr>
                <w:rFonts w:asciiTheme="majorEastAsia" w:eastAsiaTheme="majorEastAsia" w:hAnsiTheme="majorEastAsia" w:cs="宋体" w:hint="eastAsia"/>
                <w:spacing w:val="8"/>
                <w:kern w:val="0"/>
                <w:sz w:val="24"/>
                <w:szCs w:val="24"/>
              </w:rPr>
              <w:t>2.响应文件必须使用胶装方式封装。</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lastRenderedPageBreak/>
              <w:t>★3.3</w:t>
            </w:r>
          </w:p>
        </w:tc>
        <w:tc>
          <w:tcPr>
            <w:tcW w:w="7796" w:type="dxa"/>
          </w:tcPr>
          <w:p w:rsidR="0044135C" w:rsidRPr="00D77370" w:rsidRDefault="0044135C" w:rsidP="001B7A78">
            <w:pPr>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cs="宋体" w:hint="eastAsia"/>
                <w:sz w:val="24"/>
                <w:szCs w:val="24"/>
              </w:rPr>
              <w:t>响应人</w:t>
            </w:r>
            <w:r w:rsidRPr="00D77370">
              <w:rPr>
                <w:rFonts w:asciiTheme="majorEastAsia" w:eastAsiaTheme="majorEastAsia" w:hAnsiTheme="majorEastAsia" w:hint="eastAsia"/>
                <w:sz w:val="24"/>
                <w:szCs w:val="24"/>
              </w:rPr>
              <w:t>应提供下列文件，并按顺序装订成册，编制响应文件目录，未装订成册的视为作废：</w:t>
            </w:r>
          </w:p>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1.响应书（格式见第四章）</w:t>
            </w:r>
          </w:p>
          <w:p w:rsidR="0044135C" w:rsidRPr="00D77370" w:rsidRDefault="0044135C" w:rsidP="001B7A78">
            <w:pPr>
              <w:tabs>
                <w:tab w:val="left" w:pos="1500"/>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响应人应按照采购文件中提供的格式完整、正确填写响应文件。</w:t>
            </w:r>
          </w:p>
          <w:p w:rsidR="0044135C" w:rsidRPr="00D77370" w:rsidRDefault="0044135C" w:rsidP="001B7A78">
            <w:pPr>
              <w:tabs>
                <w:tab w:val="left" w:pos="1500"/>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2.响应一览表（格式见第四章）</w:t>
            </w:r>
          </w:p>
          <w:p w:rsidR="0044135C" w:rsidRPr="00D77370" w:rsidRDefault="0044135C" w:rsidP="001B7A78">
            <w:pPr>
              <w:tabs>
                <w:tab w:val="left" w:pos="1500"/>
              </w:tabs>
              <w:adjustRightInd w:val="0"/>
              <w:snapToGrid w:val="0"/>
              <w:ind w:leftChars="-13" w:left="-27"/>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（1）响应一览表应填写项目总价。</w:t>
            </w:r>
          </w:p>
          <w:p w:rsidR="0044135C" w:rsidRPr="00D77370" w:rsidRDefault="0044135C" w:rsidP="001B7A78">
            <w:pPr>
              <w:tabs>
                <w:tab w:val="left" w:pos="1500"/>
              </w:tabs>
              <w:adjustRightInd w:val="0"/>
              <w:snapToGrid w:val="0"/>
              <w:ind w:leftChars="-13" w:left="-27"/>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44135C" w:rsidRPr="00D77370" w:rsidRDefault="0044135C" w:rsidP="001B7A78">
            <w:pPr>
              <w:tabs>
                <w:tab w:val="left" w:pos="1500"/>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3.报价明细表</w:t>
            </w:r>
          </w:p>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4. 技术规格响应/偏离表；商务条款响应/偏离表（格式见第四章）</w:t>
            </w:r>
          </w:p>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5.响应人资格证明文件</w:t>
            </w:r>
          </w:p>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6.其他资料（响应人认为有必要提交的其他资料）</w:t>
            </w:r>
          </w:p>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宋体" w:hAnsi="宋体" w:hint="eastAsia"/>
                <w:sz w:val="24"/>
              </w:rPr>
              <w:t>注：（1）响应人需提供以上所有资料（在响应文件目录中需标明具体页码）并加盖公章，提供不全者，将导致作废。</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★3.4</w:t>
            </w:r>
          </w:p>
        </w:tc>
        <w:tc>
          <w:tcPr>
            <w:tcW w:w="7796" w:type="dxa"/>
          </w:tcPr>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响应人资格证明文件，应包括但不限于下列部分：</w:t>
            </w:r>
          </w:p>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1.响应人基本情况声明（格式见第四章）</w:t>
            </w:r>
          </w:p>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2.营业执照、税务登记证、组织机构代码证的复印件</w:t>
            </w:r>
          </w:p>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3.代理证明文件（响应人为代理商时提供）</w:t>
            </w:r>
          </w:p>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4.法定代表人授权书（格式见第四章）</w:t>
            </w:r>
          </w:p>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5.近</w:t>
            </w:r>
            <w:r w:rsidRPr="00D77370">
              <w:rPr>
                <w:rFonts w:asciiTheme="majorEastAsia" w:eastAsiaTheme="majorEastAsia" w:hAnsiTheme="majorEastAsia"/>
                <w:sz w:val="24"/>
                <w:szCs w:val="24"/>
              </w:rPr>
              <w:t>3</w:t>
            </w:r>
            <w:r w:rsidRPr="00D77370">
              <w:rPr>
                <w:rFonts w:asciiTheme="majorEastAsia" w:eastAsiaTheme="majorEastAsia" w:hAnsiTheme="majorEastAsia" w:hint="eastAsia"/>
                <w:sz w:val="24"/>
                <w:szCs w:val="24"/>
              </w:rPr>
              <w:t>年在国内的类似项目清单（提供联系人及联系方式）。</w:t>
            </w:r>
          </w:p>
          <w:p w:rsidR="0044135C" w:rsidRPr="00D77370" w:rsidRDefault="0044135C" w:rsidP="001B7A78">
            <w:pPr>
              <w:tabs>
                <w:tab w:val="left" w:pos="1258"/>
              </w:tabs>
              <w:adjustRightInd w:val="0"/>
              <w:snapToGrid w:val="0"/>
              <w:jc w:val="left"/>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6.</w:t>
            </w:r>
            <w:bookmarkStart w:id="0" w:name="_Toc143912317"/>
            <w:r w:rsidRPr="00D77370">
              <w:rPr>
                <w:rFonts w:asciiTheme="majorEastAsia" w:eastAsiaTheme="majorEastAsia" w:hAnsiTheme="majorEastAsia" w:hint="eastAsia"/>
                <w:sz w:val="24"/>
                <w:szCs w:val="24"/>
              </w:rPr>
              <w:t>声誉声明（格式见第四章）</w:t>
            </w:r>
            <w:bookmarkEnd w:id="0"/>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3.5</w:t>
            </w:r>
          </w:p>
        </w:tc>
        <w:tc>
          <w:tcPr>
            <w:tcW w:w="7796" w:type="dxa"/>
          </w:tcPr>
          <w:p w:rsidR="0044135C" w:rsidRPr="00D77370" w:rsidRDefault="0044135C" w:rsidP="001B7A78">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响应人应严格按照采购文件规定的格式和内容编制响应文件，</w:t>
            </w:r>
            <w:r w:rsidRPr="00D77370">
              <w:rPr>
                <w:rFonts w:asciiTheme="majorEastAsia" w:eastAsiaTheme="majorEastAsia" w:hAnsiTheme="majorEastAsia"/>
                <w:sz w:val="24"/>
                <w:szCs w:val="24"/>
              </w:rPr>
              <w:t>要求对本</w:t>
            </w:r>
            <w:r w:rsidRPr="00D77370">
              <w:rPr>
                <w:rFonts w:asciiTheme="majorEastAsia" w:eastAsiaTheme="majorEastAsia" w:hAnsiTheme="majorEastAsia" w:hint="eastAsia"/>
                <w:sz w:val="24"/>
                <w:szCs w:val="24"/>
              </w:rPr>
              <w:t>采购</w:t>
            </w:r>
            <w:r w:rsidRPr="00D77370">
              <w:rPr>
                <w:rFonts w:asciiTheme="majorEastAsia" w:eastAsiaTheme="majorEastAsia" w:hAnsiTheme="majorEastAsia"/>
                <w:sz w:val="24"/>
                <w:szCs w:val="24"/>
              </w:rPr>
              <w:t>文件</w:t>
            </w:r>
            <w:r w:rsidRPr="00D77370">
              <w:rPr>
                <w:rFonts w:asciiTheme="majorEastAsia" w:eastAsiaTheme="majorEastAsia" w:hAnsiTheme="majorEastAsia" w:hint="eastAsia"/>
                <w:sz w:val="24"/>
                <w:szCs w:val="24"/>
              </w:rPr>
              <w:t>“采购内容及要求”</w:t>
            </w:r>
            <w:r w:rsidRPr="00D77370">
              <w:rPr>
                <w:rFonts w:asciiTheme="majorEastAsia" w:eastAsiaTheme="majorEastAsia" w:hAnsiTheme="majorEastAsia"/>
                <w:sz w:val="24"/>
                <w:szCs w:val="24"/>
              </w:rPr>
              <w:t>所提出各项要求进行逐条逐项答复、说明和解释，</w:t>
            </w:r>
            <w:r w:rsidRPr="00D77370">
              <w:rPr>
                <w:rFonts w:asciiTheme="majorEastAsia" w:eastAsiaTheme="majorEastAsia" w:hAnsiTheme="majorEastAsia" w:hint="eastAsia"/>
                <w:sz w:val="24"/>
                <w:szCs w:val="24"/>
              </w:rPr>
              <w:t>并填写在</w:t>
            </w:r>
            <w:r w:rsidRPr="00D77370">
              <w:rPr>
                <w:rFonts w:asciiTheme="majorEastAsia" w:eastAsiaTheme="majorEastAsia" w:hAnsiTheme="majorEastAsia"/>
                <w:sz w:val="24"/>
                <w:szCs w:val="24"/>
              </w:rPr>
              <w:t>技术</w:t>
            </w:r>
            <w:r w:rsidRPr="00D77370">
              <w:rPr>
                <w:rFonts w:asciiTheme="majorEastAsia" w:eastAsiaTheme="majorEastAsia" w:hAnsiTheme="majorEastAsia" w:hint="eastAsia"/>
                <w:sz w:val="24"/>
                <w:szCs w:val="24"/>
              </w:rPr>
              <w:t>规格响应/</w:t>
            </w:r>
            <w:r w:rsidRPr="00D77370">
              <w:rPr>
                <w:rFonts w:asciiTheme="majorEastAsia" w:eastAsiaTheme="majorEastAsia" w:hAnsiTheme="majorEastAsia"/>
                <w:sz w:val="24"/>
                <w:szCs w:val="24"/>
              </w:rPr>
              <w:t>偏离表</w:t>
            </w:r>
            <w:r w:rsidRPr="00D77370">
              <w:rPr>
                <w:rFonts w:asciiTheme="majorEastAsia" w:eastAsiaTheme="majorEastAsia" w:hAnsiTheme="majorEastAsia" w:hint="eastAsia"/>
                <w:sz w:val="24"/>
                <w:szCs w:val="24"/>
              </w:rPr>
              <w:t>中。</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3.6</w:t>
            </w:r>
          </w:p>
        </w:tc>
        <w:tc>
          <w:tcPr>
            <w:tcW w:w="7796" w:type="dxa"/>
          </w:tcPr>
          <w:p w:rsidR="0044135C" w:rsidRPr="00D77370" w:rsidRDefault="0044135C" w:rsidP="001B7A78">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44135C" w:rsidRPr="00D77370" w:rsidRDefault="0044135C" w:rsidP="001B7A78">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sidRPr="00D77370">
              <w:rPr>
                <w:rFonts w:asciiTheme="majorEastAsia" w:eastAsiaTheme="majorEastAsia" w:hAnsiTheme="majorEastAsia" w:hint="eastAsia"/>
                <w:sz w:val="24"/>
                <w:szCs w:val="24"/>
              </w:rPr>
              <w:t>有效响应</w:t>
            </w:r>
            <w:proofErr w:type="gramEnd"/>
            <w:r w:rsidRPr="00D77370">
              <w:rPr>
                <w:rFonts w:asciiTheme="majorEastAsia" w:eastAsiaTheme="majorEastAsia" w:hAnsiTheme="majorEastAsia" w:hint="eastAsia"/>
                <w:sz w:val="24"/>
                <w:szCs w:val="24"/>
              </w:rPr>
              <w:t>中该项的</w:t>
            </w:r>
            <w:proofErr w:type="gramStart"/>
            <w:r w:rsidRPr="00D77370">
              <w:rPr>
                <w:rFonts w:asciiTheme="majorEastAsia" w:eastAsiaTheme="majorEastAsia" w:hAnsiTheme="majorEastAsia" w:hint="eastAsia"/>
                <w:sz w:val="24"/>
                <w:szCs w:val="24"/>
              </w:rPr>
              <w:t>最</w:t>
            </w:r>
            <w:proofErr w:type="gramEnd"/>
            <w:r w:rsidRPr="00D77370">
              <w:rPr>
                <w:rFonts w:asciiTheme="majorEastAsia" w:eastAsiaTheme="majorEastAsia" w:hAnsiTheme="majorEastAsia" w:hint="eastAsia"/>
                <w:sz w:val="24"/>
                <w:szCs w:val="24"/>
              </w:rPr>
              <w:t>高价计入其评审总价；若响应人确认缺漏项不包含在响应总价中，其响应将被否决。</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3.7</w:t>
            </w:r>
          </w:p>
        </w:tc>
        <w:tc>
          <w:tcPr>
            <w:tcW w:w="7796" w:type="dxa"/>
          </w:tcPr>
          <w:p w:rsidR="0044135C" w:rsidRPr="00D77370" w:rsidRDefault="0044135C" w:rsidP="001B7A78">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响应人应根据</w:t>
            </w:r>
            <w:r w:rsidRPr="00D77370">
              <w:rPr>
                <w:rFonts w:asciiTheme="majorEastAsia" w:eastAsiaTheme="majorEastAsia" w:hAnsiTheme="majorEastAsia"/>
                <w:sz w:val="24"/>
                <w:szCs w:val="24"/>
              </w:rPr>
              <w:t xml:space="preserve"> “</w:t>
            </w:r>
            <w:r w:rsidRPr="00D77370">
              <w:rPr>
                <w:rFonts w:asciiTheme="majorEastAsia" w:eastAsiaTheme="majorEastAsia" w:hAnsiTheme="majorEastAsia" w:hint="eastAsia"/>
                <w:sz w:val="24"/>
                <w:szCs w:val="24"/>
              </w:rPr>
              <w:t>采购内容及要求</w:t>
            </w:r>
            <w:r w:rsidRPr="00D77370">
              <w:rPr>
                <w:rFonts w:asciiTheme="majorEastAsia" w:eastAsiaTheme="majorEastAsia" w:hAnsiTheme="majorEastAsia"/>
                <w:sz w:val="24"/>
                <w:szCs w:val="24"/>
              </w:rPr>
              <w:t>”</w:t>
            </w:r>
            <w:r w:rsidRPr="00D77370">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★3.8</w:t>
            </w:r>
          </w:p>
        </w:tc>
        <w:tc>
          <w:tcPr>
            <w:tcW w:w="7796" w:type="dxa"/>
          </w:tcPr>
          <w:p w:rsidR="0044135C" w:rsidRPr="00D77370" w:rsidRDefault="0044135C" w:rsidP="001B7A78">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本次采购不接受选择性报价或者有附加条件的报价。</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3.9</w:t>
            </w:r>
          </w:p>
        </w:tc>
        <w:tc>
          <w:tcPr>
            <w:tcW w:w="7796" w:type="dxa"/>
          </w:tcPr>
          <w:p w:rsidR="0044135C" w:rsidRPr="00D77370" w:rsidRDefault="0044135C" w:rsidP="001B7A78">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44135C" w:rsidRPr="00D77370" w:rsidTr="001B7A78">
        <w:trPr>
          <w:cantSplit/>
        </w:trPr>
        <w:tc>
          <w:tcPr>
            <w:tcW w:w="9177" w:type="dxa"/>
            <w:gridSpan w:val="2"/>
          </w:tcPr>
          <w:p w:rsidR="0044135C" w:rsidRPr="00D77370" w:rsidRDefault="0044135C" w:rsidP="001B7A78">
            <w:pPr>
              <w:kinsoku w:val="0"/>
              <w:autoSpaceDE w:val="0"/>
              <w:autoSpaceDN w:val="0"/>
              <w:spacing w:line="240" w:lineRule="atLeast"/>
              <w:ind w:left="29" w:right="57" w:firstLine="28"/>
              <w:jc w:val="center"/>
              <w:textAlignment w:val="bottom"/>
              <w:rPr>
                <w:rFonts w:ascii="宋体" w:hAnsi="宋体"/>
                <w:sz w:val="24"/>
              </w:rPr>
            </w:pPr>
            <w:r w:rsidRPr="00D77370">
              <w:rPr>
                <w:rFonts w:asciiTheme="majorEastAsia" w:eastAsiaTheme="majorEastAsia" w:hAnsiTheme="majorEastAsia" w:hint="eastAsia"/>
                <w:b/>
                <w:sz w:val="24"/>
                <w:szCs w:val="24"/>
              </w:rPr>
              <w:t>4货物</w:t>
            </w:r>
            <w:r w:rsidRPr="00D77370">
              <w:rPr>
                <w:rFonts w:ascii="宋体" w:hAnsi="宋体" w:hint="eastAsia"/>
                <w:b/>
                <w:sz w:val="24"/>
              </w:rPr>
              <w:t>需求</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4.1</w:t>
            </w:r>
          </w:p>
        </w:tc>
        <w:tc>
          <w:tcPr>
            <w:tcW w:w="7796" w:type="dxa"/>
          </w:tcPr>
          <w:p w:rsidR="0044135C" w:rsidRPr="00D77370" w:rsidRDefault="0044135C" w:rsidP="001B7A78">
            <w:pPr>
              <w:kinsoku w:val="0"/>
              <w:autoSpaceDE w:val="0"/>
              <w:autoSpaceDN w:val="0"/>
              <w:spacing w:line="240" w:lineRule="atLeast"/>
              <w:ind w:right="57" w:firstLine="57"/>
              <w:jc w:val="left"/>
              <w:textAlignment w:val="bottom"/>
              <w:rPr>
                <w:rFonts w:ascii="宋体" w:hAnsi="宋体"/>
                <w:sz w:val="24"/>
              </w:rPr>
            </w:pPr>
            <w:r w:rsidRPr="00D77370">
              <w:rPr>
                <w:rFonts w:ascii="宋体" w:hAnsi="宋体" w:hint="eastAsia"/>
                <w:sz w:val="24"/>
              </w:rPr>
              <w:t>预算总金额：</w:t>
            </w:r>
            <w:r w:rsidRPr="00D77370">
              <w:rPr>
                <w:rFonts w:ascii="宋体" w:hAnsi="宋体" w:cs="宋体" w:hint="eastAsia"/>
                <w:sz w:val="24"/>
              </w:rPr>
              <w:t>198,330.00</w:t>
            </w:r>
            <w:r w:rsidRPr="00D77370">
              <w:rPr>
                <w:rFonts w:ascii="宋体" w:hAnsi="宋体" w:hint="eastAsia"/>
                <w:sz w:val="24"/>
              </w:rPr>
              <w:t>元（人民币）</w:t>
            </w:r>
          </w:p>
          <w:p w:rsidR="0044135C" w:rsidRPr="00D77370" w:rsidRDefault="0044135C" w:rsidP="001B7A78">
            <w:pPr>
              <w:kinsoku w:val="0"/>
              <w:autoSpaceDE w:val="0"/>
              <w:autoSpaceDN w:val="0"/>
              <w:spacing w:line="240" w:lineRule="atLeast"/>
              <w:ind w:right="57" w:firstLine="57"/>
              <w:jc w:val="left"/>
              <w:textAlignment w:val="bottom"/>
              <w:rPr>
                <w:rFonts w:ascii="宋体" w:hAnsi="宋体"/>
                <w:sz w:val="24"/>
              </w:rPr>
            </w:pPr>
            <w:r w:rsidRPr="00D77370">
              <w:rPr>
                <w:rFonts w:ascii="宋体" w:hAnsi="宋体" w:hint="eastAsia"/>
                <w:sz w:val="24"/>
              </w:rPr>
              <w:t>本预算包含关税、增值税及供货服务环节中发生的一切费用。若响应报价高于预算限价，其响应将被否决。</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4.2</w:t>
            </w:r>
          </w:p>
        </w:tc>
        <w:tc>
          <w:tcPr>
            <w:tcW w:w="7796" w:type="dxa"/>
          </w:tcPr>
          <w:p w:rsidR="0044135C" w:rsidRPr="00D77370" w:rsidRDefault="0044135C" w:rsidP="001B7A78">
            <w:pPr>
              <w:autoSpaceDE w:val="0"/>
              <w:autoSpaceDN w:val="0"/>
              <w:spacing w:line="240" w:lineRule="atLeast"/>
              <w:ind w:left="107" w:right="57"/>
              <w:jc w:val="left"/>
              <w:textAlignment w:val="bottom"/>
              <w:rPr>
                <w:rFonts w:ascii="宋体" w:hAnsi="宋体"/>
                <w:sz w:val="24"/>
              </w:rPr>
            </w:pPr>
            <w:r w:rsidRPr="00D77370">
              <w:rPr>
                <w:rFonts w:ascii="宋体" w:hAnsi="宋体" w:hint="eastAsia"/>
                <w:sz w:val="24"/>
              </w:rPr>
              <w:t>资金性质：自筹资金</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4.3</w:t>
            </w:r>
          </w:p>
        </w:tc>
        <w:tc>
          <w:tcPr>
            <w:tcW w:w="7796" w:type="dxa"/>
          </w:tcPr>
          <w:p w:rsidR="0044135C" w:rsidRPr="00D77370" w:rsidRDefault="0044135C" w:rsidP="001B7A78">
            <w:pPr>
              <w:autoSpaceDE w:val="0"/>
              <w:autoSpaceDN w:val="0"/>
              <w:spacing w:line="240" w:lineRule="atLeast"/>
              <w:ind w:left="57" w:right="57"/>
              <w:jc w:val="left"/>
              <w:textAlignment w:val="bottom"/>
              <w:rPr>
                <w:rFonts w:ascii="宋体" w:hAnsi="宋体"/>
                <w:sz w:val="24"/>
              </w:rPr>
            </w:pPr>
            <w:r w:rsidRPr="00D77370">
              <w:rPr>
                <w:rFonts w:ascii="宋体" w:hAnsi="宋体" w:hint="eastAsia"/>
                <w:sz w:val="24"/>
              </w:rPr>
              <w:t>响应货币：人民币</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 xml:space="preserve">4.4 </w:t>
            </w:r>
          </w:p>
        </w:tc>
        <w:tc>
          <w:tcPr>
            <w:tcW w:w="7796" w:type="dxa"/>
          </w:tcPr>
          <w:p w:rsidR="0044135C" w:rsidRPr="00D77370" w:rsidRDefault="0044135C" w:rsidP="001B7A78">
            <w:pPr>
              <w:kinsoku w:val="0"/>
              <w:autoSpaceDE w:val="0"/>
              <w:autoSpaceDN w:val="0"/>
              <w:spacing w:line="240" w:lineRule="atLeast"/>
              <w:ind w:right="57" w:firstLine="57"/>
              <w:jc w:val="left"/>
              <w:textAlignment w:val="bottom"/>
              <w:rPr>
                <w:rFonts w:ascii="宋体" w:hAnsi="宋体"/>
                <w:sz w:val="24"/>
              </w:rPr>
            </w:pPr>
            <w:r w:rsidRPr="00D77370">
              <w:rPr>
                <w:rFonts w:ascii="宋体" w:hAnsi="宋体" w:hint="eastAsia"/>
                <w:sz w:val="24"/>
              </w:rPr>
              <w:t>数量：1批</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lastRenderedPageBreak/>
              <w:t>4.5</w:t>
            </w:r>
          </w:p>
        </w:tc>
        <w:tc>
          <w:tcPr>
            <w:tcW w:w="7796" w:type="dxa"/>
          </w:tcPr>
          <w:p w:rsidR="0044135C" w:rsidRPr="00D77370" w:rsidRDefault="0044135C" w:rsidP="001B7A78">
            <w:pPr>
              <w:kinsoku w:val="0"/>
              <w:autoSpaceDE w:val="0"/>
              <w:autoSpaceDN w:val="0"/>
              <w:spacing w:line="240" w:lineRule="atLeast"/>
              <w:ind w:right="57" w:firstLine="57"/>
              <w:jc w:val="left"/>
              <w:textAlignment w:val="bottom"/>
              <w:rPr>
                <w:rFonts w:ascii="宋体" w:hAnsi="宋体"/>
                <w:sz w:val="24"/>
              </w:rPr>
            </w:pPr>
            <w:r w:rsidRPr="00D77370">
              <w:rPr>
                <w:rFonts w:ascii="宋体" w:hAnsi="宋体" w:hint="eastAsia"/>
                <w:sz w:val="24"/>
              </w:rPr>
              <w:t>交付时间：合同签订后</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4.6</w:t>
            </w:r>
          </w:p>
        </w:tc>
        <w:tc>
          <w:tcPr>
            <w:tcW w:w="7796" w:type="dxa"/>
          </w:tcPr>
          <w:p w:rsidR="0044135C" w:rsidRPr="00D77370" w:rsidRDefault="0044135C" w:rsidP="001B7A78">
            <w:pPr>
              <w:kinsoku w:val="0"/>
              <w:autoSpaceDE w:val="0"/>
              <w:autoSpaceDN w:val="0"/>
              <w:spacing w:line="240" w:lineRule="atLeast"/>
              <w:ind w:right="57" w:firstLine="57"/>
              <w:jc w:val="left"/>
              <w:textAlignment w:val="bottom"/>
              <w:rPr>
                <w:rFonts w:ascii="宋体" w:hAnsi="宋体"/>
                <w:sz w:val="24"/>
              </w:rPr>
            </w:pPr>
            <w:r w:rsidRPr="00D77370">
              <w:rPr>
                <w:rFonts w:ascii="宋体" w:hAnsi="宋体" w:hint="eastAsia"/>
                <w:sz w:val="24"/>
              </w:rPr>
              <w:t>交付地点：按采购人要求</w:t>
            </w:r>
          </w:p>
        </w:tc>
      </w:tr>
      <w:tr w:rsidR="0044135C" w:rsidRPr="00D77370" w:rsidTr="001B7A78">
        <w:trPr>
          <w:cantSplit/>
        </w:trPr>
        <w:tc>
          <w:tcPr>
            <w:tcW w:w="9177" w:type="dxa"/>
            <w:gridSpan w:val="2"/>
          </w:tcPr>
          <w:p w:rsidR="0044135C" w:rsidRPr="00D77370" w:rsidRDefault="0044135C" w:rsidP="001B7A78">
            <w:pPr>
              <w:kinsoku w:val="0"/>
              <w:autoSpaceDE w:val="0"/>
              <w:autoSpaceDN w:val="0"/>
              <w:spacing w:line="240" w:lineRule="atLeast"/>
              <w:ind w:left="29" w:right="57" w:firstLine="28"/>
              <w:jc w:val="center"/>
              <w:textAlignment w:val="bottom"/>
              <w:rPr>
                <w:rFonts w:ascii="宋体" w:hAnsi="宋体"/>
                <w:sz w:val="24"/>
              </w:rPr>
            </w:pPr>
            <w:r w:rsidRPr="00D77370">
              <w:rPr>
                <w:rFonts w:ascii="宋体" w:hAnsi="宋体" w:hint="eastAsia"/>
                <w:b/>
                <w:sz w:val="24"/>
              </w:rPr>
              <w:t>5评审</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5.1</w:t>
            </w:r>
          </w:p>
        </w:tc>
        <w:tc>
          <w:tcPr>
            <w:tcW w:w="7796" w:type="dxa"/>
          </w:tcPr>
          <w:p w:rsidR="0044135C" w:rsidRPr="00D77370" w:rsidRDefault="0044135C" w:rsidP="001B7A78">
            <w:pPr>
              <w:pStyle w:val="a5"/>
              <w:ind w:leftChars="-6" w:left="-3" w:hangingChars="4" w:hanging="10"/>
              <w:rPr>
                <w:rFonts w:asciiTheme="majorEastAsia" w:eastAsiaTheme="majorEastAsia" w:hAnsiTheme="majorEastAsia"/>
                <w:b/>
              </w:rPr>
            </w:pPr>
            <w:r w:rsidRPr="00D77370">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D77370">
              <w:rPr>
                <w:rFonts w:asciiTheme="majorEastAsia" w:eastAsiaTheme="majorEastAsia" w:hAnsiTheme="majorEastAsia" w:hint="eastAsia"/>
                <w:kern w:val="0"/>
                <w:shd w:val="clear" w:color="auto" w:fill="auto"/>
              </w:rPr>
              <w:t>有效响应</w:t>
            </w:r>
            <w:proofErr w:type="gramEnd"/>
            <w:r w:rsidRPr="00D77370">
              <w:rPr>
                <w:rFonts w:asciiTheme="majorEastAsia" w:eastAsiaTheme="majorEastAsia" w:hAnsiTheme="majorEastAsia" w:hint="eastAsia"/>
                <w:kern w:val="0"/>
                <w:shd w:val="clear" w:color="auto" w:fill="auto"/>
              </w:rPr>
              <w:t>中该项内容的</w:t>
            </w:r>
            <w:proofErr w:type="gramStart"/>
            <w:r w:rsidRPr="00D77370">
              <w:rPr>
                <w:rFonts w:asciiTheme="majorEastAsia" w:eastAsiaTheme="majorEastAsia" w:hAnsiTheme="majorEastAsia" w:hint="eastAsia"/>
                <w:kern w:val="0"/>
                <w:shd w:val="clear" w:color="auto" w:fill="auto"/>
              </w:rPr>
              <w:t>最</w:t>
            </w:r>
            <w:proofErr w:type="gramEnd"/>
            <w:r w:rsidRPr="00D77370">
              <w:rPr>
                <w:rFonts w:asciiTheme="majorEastAsia" w:eastAsiaTheme="majorEastAsia" w:hAnsiTheme="majorEastAsia" w:hint="eastAsia"/>
                <w:kern w:val="0"/>
                <w:shd w:val="clear" w:color="auto" w:fill="auto"/>
              </w:rPr>
              <w:t>高价计入其评审总价。</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★5</w:t>
            </w:r>
            <w:r w:rsidRPr="00D77370">
              <w:rPr>
                <w:rFonts w:ascii="宋体" w:hAnsi="宋体"/>
                <w:sz w:val="24"/>
              </w:rPr>
              <w:t>.2</w:t>
            </w:r>
          </w:p>
        </w:tc>
        <w:tc>
          <w:tcPr>
            <w:tcW w:w="7796" w:type="dxa"/>
          </w:tcPr>
          <w:p w:rsidR="0044135C" w:rsidRPr="00D77370" w:rsidRDefault="0044135C" w:rsidP="001B7A78">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1）响应人的响应文件中加注“▲”号的重要技术参数有偏离的（如有），其技术得分为0分。</w:t>
            </w:r>
          </w:p>
          <w:p w:rsidR="0044135C" w:rsidRPr="00D77370" w:rsidRDefault="0044135C" w:rsidP="001B7A78">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77370">
              <w:rPr>
                <w:rFonts w:asciiTheme="majorEastAsia" w:eastAsiaTheme="majorEastAsia" w:hAnsiTheme="majorEastAsia"/>
                <w:sz w:val="24"/>
                <w:szCs w:val="24"/>
              </w:rPr>
              <w:t>2</w:t>
            </w:r>
            <w:r w:rsidRPr="00D77370">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44135C" w:rsidRPr="00D77370" w:rsidRDefault="0044135C" w:rsidP="001B7A78">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44135C" w:rsidRPr="00D77370" w:rsidRDefault="0044135C" w:rsidP="001B7A78">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备注：打分精确到小数点后2位。</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5.3</w:t>
            </w:r>
          </w:p>
        </w:tc>
        <w:tc>
          <w:tcPr>
            <w:tcW w:w="7796" w:type="dxa"/>
          </w:tcPr>
          <w:p w:rsidR="0044135C" w:rsidRPr="00D77370" w:rsidRDefault="0044135C" w:rsidP="001B7A78">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D77370">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5.4</w:t>
            </w:r>
          </w:p>
        </w:tc>
        <w:tc>
          <w:tcPr>
            <w:tcW w:w="7796" w:type="dxa"/>
          </w:tcPr>
          <w:p w:rsidR="0044135C" w:rsidRPr="00D77370" w:rsidRDefault="0044135C" w:rsidP="001B7A78">
            <w:pPr>
              <w:tabs>
                <w:tab w:val="left" w:pos="1050"/>
              </w:tabs>
              <w:kinsoku w:val="0"/>
              <w:autoSpaceDE w:val="0"/>
              <w:autoSpaceDN w:val="0"/>
              <w:spacing w:line="240" w:lineRule="atLeast"/>
              <w:ind w:right="57"/>
              <w:jc w:val="left"/>
              <w:textAlignment w:val="bottom"/>
              <w:rPr>
                <w:rFonts w:ascii="宋体" w:hAnsi="宋体"/>
                <w:sz w:val="24"/>
              </w:rPr>
            </w:pPr>
            <w:r w:rsidRPr="00D77370">
              <w:rPr>
                <w:rFonts w:ascii="宋体" w:hAnsi="宋体" w:hint="eastAsia"/>
                <w:sz w:val="24"/>
              </w:rPr>
              <w:t>具体评分标准</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p>
        </w:tc>
        <w:tc>
          <w:tcPr>
            <w:tcW w:w="7796"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7"/>
              <w:gridCol w:w="595"/>
              <w:gridCol w:w="5517"/>
            </w:tblGrid>
            <w:tr w:rsidR="0044135C" w:rsidRPr="00D77370" w:rsidTr="001B7A78">
              <w:trPr>
                <w:trHeight w:val="369"/>
              </w:trPr>
              <w:tc>
                <w:tcPr>
                  <w:tcW w:w="0" w:type="auto"/>
                  <w:vAlign w:val="center"/>
                </w:tcPr>
                <w:p w:rsidR="0044135C" w:rsidRPr="00D77370" w:rsidRDefault="0044135C" w:rsidP="001B7A78">
                  <w:pPr>
                    <w:keepNext/>
                    <w:keepLines/>
                    <w:spacing w:before="100" w:beforeAutospacing="1" w:after="100" w:afterAutospacing="1" w:line="360" w:lineRule="auto"/>
                    <w:jc w:val="center"/>
                    <w:outlineLvl w:val="0"/>
                    <w:rPr>
                      <w:rFonts w:ascii="宋体" w:hAnsi="宋体"/>
                      <w:kern w:val="0"/>
                      <w:szCs w:val="21"/>
                    </w:rPr>
                  </w:pPr>
                  <w:r w:rsidRPr="00D77370">
                    <w:rPr>
                      <w:rFonts w:ascii="宋体" w:hAnsi="宋体" w:hint="eastAsia"/>
                      <w:kern w:val="0"/>
                      <w:szCs w:val="21"/>
                    </w:rPr>
                    <w:t>评分内容</w:t>
                  </w:r>
                </w:p>
              </w:tc>
              <w:tc>
                <w:tcPr>
                  <w:tcW w:w="0" w:type="auto"/>
                  <w:vAlign w:val="center"/>
                </w:tcPr>
                <w:p w:rsidR="0044135C" w:rsidRPr="00D77370" w:rsidRDefault="0044135C" w:rsidP="001B7A78">
                  <w:pPr>
                    <w:keepNext/>
                    <w:keepLines/>
                    <w:spacing w:before="100" w:beforeAutospacing="1" w:after="100" w:afterAutospacing="1" w:line="360" w:lineRule="auto"/>
                    <w:jc w:val="center"/>
                    <w:outlineLvl w:val="0"/>
                    <w:rPr>
                      <w:rFonts w:ascii="宋体" w:hAnsi="宋体"/>
                      <w:kern w:val="0"/>
                      <w:szCs w:val="21"/>
                    </w:rPr>
                  </w:pPr>
                  <w:r w:rsidRPr="00D77370">
                    <w:rPr>
                      <w:rFonts w:ascii="宋体" w:hAnsi="宋体" w:hint="eastAsia"/>
                      <w:kern w:val="0"/>
                      <w:szCs w:val="21"/>
                    </w:rPr>
                    <w:t>分值</w:t>
                  </w:r>
                </w:p>
              </w:tc>
              <w:tc>
                <w:tcPr>
                  <w:tcW w:w="0" w:type="auto"/>
                  <w:vAlign w:val="center"/>
                </w:tcPr>
                <w:p w:rsidR="0044135C" w:rsidRPr="00D77370" w:rsidRDefault="0044135C" w:rsidP="001B7A78">
                  <w:pPr>
                    <w:keepNext/>
                    <w:keepLines/>
                    <w:spacing w:before="100" w:beforeAutospacing="1" w:after="100" w:afterAutospacing="1" w:line="360" w:lineRule="auto"/>
                    <w:jc w:val="center"/>
                    <w:outlineLvl w:val="0"/>
                    <w:rPr>
                      <w:rFonts w:ascii="宋体" w:hAnsi="宋体"/>
                      <w:kern w:val="0"/>
                      <w:szCs w:val="21"/>
                    </w:rPr>
                  </w:pPr>
                  <w:r w:rsidRPr="00D77370">
                    <w:rPr>
                      <w:rFonts w:ascii="宋体" w:hAnsi="宋体" w:hint="eastAsia"/>
                      <w:kern w:val="0"/>
                      <w:szCs w:val="21"/>
                    </w:rPr>
                    <w:t>评分标准</w:t>
                  </w:r>
                </w:p>
              </w:tc>
            </w:tr>
            <w:tr w:rsidR="0044135C" w:rsidRPr="00D77370" w:rsidTr="001B7A78">
              <w:tc>
                <w:tcPr>
                  <w:tcW w:w="0" w:type="auto"/>
                </w:tcPr>
                <w:p w:rsidR="0044135C" w:rsidRPr="00D77370" w:rsidRDefault="0044135C" w:rsidP="001B7A78">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D77370">
                    <w:rPr>
                      <w:rFonts w:ascii="宋体" w:hAnsi="宋体"/>
                      <w:kern w:val="0"/>
                      <w:szCs w:val="21"/>
                    </w:rPr>
                    <w:t>(</w:t>
                  </w:r>
                  <w:proofErr w:type="gramStart"/>
                  <w:r w:rsidRPr="00D77370">
                    <w:rPr>
                      <w:rFonts w:ascii="宋体" w:hAnsi="宋体"/>
                      <w:kern w:val="0"/>
                      <w:szCs w:val="21"/>
                    </w:rPr>
                    <w:t>一</w:t>
                  </w:r>
                  <w:proofErr w:type="gramEnd"/>
                  <w:r w:rsidRPr="00D77370">
                    <w:rPr>
                      <w:rFonts w:ascii="宋体" w:hAnsi="宋体"/>
                      <w:kern w:val="0"/>
                      <w:szCs w:val="21"/>
                    </w:rPr>
                    <w:t>)、报价部分</w:t>
                  </w:r>
                </w:p>
              </w:tc>
              <w:tc>
                <w:tcPr>
                  <w:tcW w:w="0" w:type="auto"/>
                </w:tcPr>
                <w:p w:rsidR="0044135C" w:rsidRPr="00D77370" w:rsidRDefault="0044135C" w:rsidP="001B7A78">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D77370">
                    <w:rPr>
                      <w:rFonts w:ascii="宋体" w:hAnsi="宋体"/>
                      <w:kern w:val="0"/>
                      <w:szCs w:val="21"/>
                    </w:rPr>
                    <w:t>20分</w:t>
                  </w:r>
                </w:p>
              </w:tc>
              <w:tc>
                <w:tcPr>
                  <w:tcW w:w="0" w:type="auto"/>
                </w:tcPr>
                <w:p w:rsidR="0044135C" w:rsidRPr="00D77370" w:rsidRDefault="0044135C" w:rsidP="001B7A78">
                  <w:pPr>
                    <w:kinsoku w:val="0"/>
                    <w:autoSpaceDE w:val="0"/>
                    <w:autoSpaceDN w:val="0"/>
                    <w:spacing w:line="240" w:lineRule="atLeast"/>
                    <w:ind w:right="57" w:firstLine="57"/>
                    <w:jc w:val="left"/>
                    <w:textAlignment w:val="bottom"/>
                    <w:rPr>
                      <w:rFonts w:ascii="宋体" w:hAnsi="宋体"/>
                      <w:szCs w:val="21"/>
                    </w:rPr>
                  </w:pPr>
                  <w:r w:rsidRPr="00D77370">
                    <w:rPr>
                      <w:rFonts w:ascii="宋体" w:hAnsi="宋体" w:hint="eastAsia"/>
                      <w:szCs w:val="21"/>
                    </w:rPr>
                    <w:t>报价得分＝报价分值×（评审基准价</w:t>
                  </w:r>
                  <w:r w:rsidRPr="00D77370">
                    <w:rPr>
                      <w:rFonts w:ascii="宋体" w:hAnsi="宋体"/>
                      <w:szCs w:val="21"/>
                    </w:rPr>
                    <w:t>/</w:t>
                  </w:r>
                  <w:r w:rsidRPr="00D77370">
                    <w:rPr>
                      <w:rFonts w:ascii="宋体" w:hAnsi="宋体" w:hint="eastAsia"/>
                      <w:szCs w:val="21"/>
                    </w:rPr>
                    <w:t>评审价）</w:t>
                  </w:r>
                </w:p>
                <w:p w:rsidR="0044135C" w:rsidRPr="00D77370" w:rsidRDefault="0044135C" w:rsidP="001B7A78">
                  <w:pPr>
                    <w:kinsoku w:val="0"/>
                    <w:autoSpaceDE w:val="0"/>
                    <w:autoSpaceDN w:val="0"/>
                    <w:spacing w:line="240" w:lineRule="atLeast"/>
                    <w:ind w:right="57" w:firstLine="57"/>
                    <w:jc w:val="left"/>
                    <w:textAlignment w:val="bottom"/>
                    <w:rPr>
                      <w:rFonts w:ascii="宋体" w:hAnsi="宋体"/>
                      <w:szCs w:val="21"/>
                    </w:rPr>
                  </w:pPr>
                  <w:r w:rsidRPr="00D77370">
                    <w:rPr>
                      <w:rFonts w:ascii="宋体" w:hAnsi="宋体" w:hint="eastAsia"/>
                      <w:szCs w:val="21"/>
                    </w:rPr>
                    <w:t>响应报价超过最高响应限价的将导致其响应被否决。</w:t>
                  </w:r>
                </w:p>
                <w:p w:rsidR="0044135C" w:rsidRPr="00D77370" w:rsidRDefault="0044135C" w:rsidP="001B7A78">
                  <w:pPr>
                    <w:kinsoku w:val="0"/>
                    <w:autoSpaceDE w:val="0"/>
                    <w:autoSpaceDN w:val="0"/>
                    <w:spacing w:line="240" w:lineRule="atLeast"/>
                    <w:ind w:right="57" w:firstLine="57"/>
                    <w:jc w:val="left"/>
                    <w:textAlignment w:val="bottom"/>
                    <w:rPr>
                      <w:rFonts w:ascii="宋体" w:hAnsi="宋体"/>
                      <w:szCs w:val="21"/>
                    </w:rPr>
                  </w:pPr>
                  <w:r w:rsidRPr="00D77370">
                    <w:rPr>
                      <w:rFonts w:ascii="宋体" w:hAnsi="宋体" w:hint="eastAsia"/>
                      <w:szCs w:val="21"/>
                    </w:rPr>
                    <w:t>（注：本项目设最高响应限价：5.5元/袋，超过预算的将被否决）</w:t>
                  </w:r>
                </w:p>
                <w:p w:rsidR="0044135C" w:rsidRPr="00D77370" w:rsidRDefault="0044135C" w:rsidP="001B7A78">
                  <w:pPr>
                    <w:kinsoku w:val="0"/>
                    <w:autoSpaceDE w:val="0"/>
                    <w:autoSpaceDN w:val="0"/>
                    <w:spacing w:line="240" w:lineRule="atLeast"/>
                    <w:ind w:right="57" w:firstLine="57"/>
                    <w:jc w:val="left"/>
                    <w:textAlignment w:val="bottom"/>
                    <w:rPr>
                      <w:rFonts w:ascii="宋体" w:hAnsi="宋体"/>
                      <w:kern w:val="0"/>
                      <w:szCs w:val="21"/>
                    </w:rPr>
                  </w:pPr>
                  <w:r w:rsidRPr="00D77370">
                    <w:rPr>
                      <w:rFonts w:ascii="宋体" w:hAnsi="宋体" w:hint="eastAsia"/>
                      <w:szCs w:val="21"/>
                    </w:rPr>
                    <w:t>响应报价超过最高响应限价的将导致其响应被否决。</w:t>
                  </w:r>
                </w:p>
              </w:tc>
            </w:tr>
            <w:tr w:rsidR="0044135C" w:rsidRPr="00D77370" w:rsidTr="001B7A78">
              <w:trPr>
                <w:trHeight w:val="387"/>
              </w:trPr>
              <w:tc>
                <w:tcPr>
                  <w:tcW w:w="0" w:type="auto"/>
                  <w:vAlign w:val="center"/>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77370">
                    <w:rPr>
                      <w:rFonts w:ascii="宋体" w:hAnsi="宋体"/>
                      <w:kern w:val="0"/>
                      <w:szCs w:val="21"/>
                    </w:rPr>
                    <w:t>(二)、技术部分</w:t>
                  </w:r>
                </w:p>
              </w:tc>
              <w:tc>
                <w:tcPr>
                  <w:tcW w:w="0" w:type="auto"/>
                  <w:vAlign w:val="center"/>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77370">
                    <w:rPr>
                      <w:rFonts w:ascii="宋体" w:hAnsi="宋体"/>
                      <w:kern w:val="0"/>
                      <w:szCs w:val="21"/>
                    </w:rPr>
                    <w:t>40分</w:t>
                  </w:r>
                </w:p>
              </w:tc>
              <w:tc>
                <w:tcPr>
                  <w:tcW w:w="0" w:type="auto"/>
                  <w:vAlign w:val="center"/>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44135C" w:rsidRPr="00D77370" w:rsidTr="001B7A78">
              <w:tc>
                <w:tcPr>
                  <w:tcW w:w="0" w:type="auto"/>
                </w:tcPr>
                <w:p w:rsidR="0044135C" w:rsidRPr="00D77370" w:rsidRDefault="0044135C" w:rsidP="001B7A78">
                  <w:pPr>
                    <w:kinsoku w:val="0"/>
                    <w:autoSpaceDE w:val="0"/>
                    <w:autoSpaceDN w:val="0"/>
                    <w:spacing w:line="240" w:lineRule="atLeast"/>
                    <w:ind w:right="57" w:firstLine="57"/>
                    <w:jc w:val="left"/>
                    <w:textAlignment w:val="bottom"/>
                    <w:rPr>
                      <w:rFonts w:ascii="宋体" w:hAnsi="宋体"/>
                      <w:kern w:val="0"/>
                      <w:szCs w:val="21"/>
                    </w:rPr>
                  </w:pPr>
                  <w:r w:rsidRPr="00D77370">
                    <w:rPr>
                      <w:rFonts w:ascii="宋体" w:hAnsi="宋体" w:hint="eastAsia"/>
                      <w:szCs w:val="21"/>
                    </w:rPr>
                    <w:t>产品技术符合程度</w:t>
                  </w:r>
                </w:p>
              </w:tc>
              <w:tc>
                <w:tcPr>
                  <w:tcW w:w="0" w:type="auto"/>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77370">
                    <w:rPr>
                      <w:rFonts w:ascii="宋体" w:hAnsi="宋体"/>
                      <w:kern w:val="0"/>
                      <w:szCs w:val="21"/>
                    </w:rPr>
                    <w:t>40分</w:t>
                  </w:r>
                </w:p>
              </w:tc>
              <w:tc>
                <w:tcPr>
                  <w:tcW w:w="0" w:type="auto"/>
                </w:tcPr>
                <w:p w:rsidR="0044135C" w:rsidRPr="00D77370" w:rsidRDefault="0044135C" w:rsidP="001B7A78">
                  <w:pPr>
                    <w:kinsoku w:val="0"/>
                    <w:autoSpaceDE w:val="0"/>
                    <w:autoSpaceDN w:val="0"/>
                    <w:spacing w:line="240" w:lineRule="atLeast"/>
                    <w:ind w:right="57" w:firstLine="57"/>
                    <w:jc w:val="left"/>
                    <w:textAlignment w:val="bottom"/>
                    <w:rPr>
                      <w:rFonts w:ascii="宋体" w:hAnsi="宋体"/>
                      <w:szCs w:val="21"/>
                    </w:rPr>
                  </w:pPr>
                  <w:r w:rsidRPr="00D77370">
                    <w:rPr>
                      <w:rFonts w:ascii="宋体" w:hAnsi="宋体" w:hint="eastAsia"/>
                      <w:szCs w:val="21"/>
                    </w:rPr>
                    <w:t>响应人所提供产品的技术要求应满足第三章“采购内容及要求”中所规定的要求。</w:t>
                  </w:r>
                </w:p>
                <w:p w:rsidR="0044135C" w:rsidRPr="00D77370" w:rsidRDefault="0044135C" w:rsidP="001B7A78">
                  <w:pPr>
                    <w:kinsoku w:val="0"/>
                    <w:autoSpaceDE w:val="0"/>
                    <w:autoSpaceDN w:val="0"/>
                    <w:spacing w:line="240" w:lineRule="atLeast"/>
                    <w:ind w:right="57" w:firstLine="57"/>
                    <w:jc w:val="left"/>
                    <w:textAlignment w:val="bottom"/>
                    <w:rPr>
                      <w:szCs w:val="21"/>
                    </w:rPr>
                  </w:pPr>
                  <w:r w:rsidRPr="00D77370">
                    <w:rPr>
                      <w:rFonts w:ascii="宋体" w:hAnsi="宋体"/>
                      <w:szCs w:val="21"/>
                    </w:rPr>
                    <w:t>1）</w:t>
                  </w:r>
                  <w:r w:rsidRPr="00D77370">
                    <w:rPr>
                      <w:szCs w:val="21"/>
                    </w:rPr>
                    <w:t>其成交注</w:t>
                  </w:r>
                  <w:r w:rsidRPr="00D77370">
                    <w:rPr>
                      <w:szCs w:val="21"/>
                    </w:rPr>
                    <w:t>“</w:t>
                  </w:r>
                  <w:r w:rsidRPr="00D77370">
                    <w:rPr>
                      <w:rFonts w:hint="eastAsia"/>
                      <w:szCs w:val="21"/>
                    </w:rPr>
                    <w:t>▲</w:t>
                  </w:r>
                  <w:r w:rsidRPr="00D77370">
                    <w:rPr>
                      <w:szCs w:val="21"/>
                    </w:rPr>
                    <w:t>”</w:t>
                  </w:r>
                  <w:r w:rsidRPr="00D77370">
                    <w:rPr>
                      <w:szCs w:val="21"/>
                    </w:rPr>
                    <w:t>号的为</w:t>
                  </w:r>
                  <w:r w:rsidRPr="00D77370">
                    <w:rPr>
                      <w:rFonts w:hint="eastAsia"/>
                      <w:szCs w:val="21"/>
                    </w:rPr>
                    <w:t>重要</w:t>
                  </w:r>
                  <w:r w:rsidRPr="00D77370">
                    <w:rPr>
                      <w:szCs w:val="21"/>
                    </w:rPr>
                    <w:t>技术参数，对</w:t>
                  </w:r>
                  <w:r w:rsidRPr="00D77370">
                    <w:rPr>
                      <w:rFonts w:hint="eastAsia"/>
                      <w:szCs w:val="21"/>
                    </w:rPr>
                    <w:t>任</w:t>
                  </w:r>
                  <w:proofErr w:type="gramStart"/>
                  <w:r w:rsidRPr="00D77370">
                    <w:rPr>
                      <w:rFonts w:hint="eastAsia"/>
                      <w:szCs w:val="21"/>
                    </w:rPr>
                    <w:t>一</w:t>
                  </w:r>
                  <w:proofErr w:type="gramEnd"/>
                  <w:r w:rsidRPr="00D77370">
                    <w:rPr>
                      <w:rFonts w:hint="eastAsia"/>
                      <w:szCs w:val="21"/>
                    </w:rPr>
                    <w:t>关键技术参数的偏离，本项扣</w:t>
                  </w:r>
                  <w:r w:rsidRPr="00D77370">
                    <w:rPr>
                      <w:rFonts w:hint="eastAsia"/>
                      <w:szCs w:val="21"/>
                    </w:rPr>
                    <w:t>10-20</w:t>
                  </w:r>
                  <w:r w:rsidRPr="00D77370">
                    <w:rPr>
                      <w:rFonts w:hint="eastAsia"/>
                      <w:szCs w:val="21"/>
                    </w:rPr>
                    <w:t>分</w:t>
                  </w:r>
                  <w:r w:rsidRPr="00D77370">
                    <w:rPr>
                      <w:rFonts w:ascii="宋体" w:hAnsi="宋体" w:hint="eastAsia"/>
                      <w:szCs w:val="21"/>
                    </w:rPr>
                    <w:t>；</w:t>
                  </w:r>
                </w:p>
                <w:p w:rsidR="0044135C" w:rsidRPr="00D77370" w:rsidRDefault="0044135C" w:rsidP="001B7A78">
                  <w:pPr>
                    <w:kinsoku w:val="0"/>
                    <w:autoSpaceDE w:val="0"/>
                    <w:autoSpaceDN w:val="0"/>
                    <w:spacing w:line="240" w:lineRule="atLeast"/>
                    <w:ind w:right="57" w:firstLine="57"/>
                    <w:jc w:val="left"/>
                    <w:textAlignment w:val="bottom"/>
                    <w:rPr>
                      <w:rFonts w:ascii="宋体" w:hAnsi="宋体"/>
                      <w:szCs w:val="21"/>
                    </w:rPr>
                  </w:pPr>
                  <w:r w:rsidRPr="00D77370">
                    <w:rPr>
                      <w:rFonts w:ascii="宋体" w:hAnsi="宋体"/>
                      <w:szCs w:val="21"/>
                    </w:rPr>
                    <w:t>2）其他的为一般技术参数，低于</w:t>
                  </w:r>
                  <w:r w:rsidRPr="00D77370">
                    <w:rPr>
                      <w:rFonts w:ascii="宋体" w:hAnsi="宋体" w:hint="eastAsia"/>
                      <w:szCs w:val="21"/>
                    </w:rPr>
                    <w:t>响应</w:t>
                  </w:r>
                  <w:r w:rsidRPr="00D77370">
                    <w:rPr>
                      <w:rFonts w:ascii="宋体" w:hAnsi="宋体"/>
                      <w:szCs w:val="21"/>
                    </w:rPr>
                    <w:t>文件要</w:t>
                  </w:r>
                  <w:r w:rsidRPr="00D77370">
                    <w:rPr>
                      <w:rFonts w:ascii="宋体" w:hAnsi="宋体" w:hint="eastAsia"/>
                      <w:szCs w:val="21"/>
                    </w:rPr>
                    <w:t>求，有一项减</w:t>
                  </w:r>
                  <w:r w:rsidRPr="00D77370">
                    <w:rPr>
                      <w:rFonts w:ascii="宋体" w:hAnsi="宋体"/>
                      <w:szCs w:val="21"/>
                    </w:rPr>
                    <w:t>3分；</w:t>
                  </w:r>
                </w:p>
                <w:p w:rsidR="0044135C" w:rsidRPr="00D77370" w:rsidRDefault="0044135C" w:rsidP="001B7A78">
                  <w:pPr>
                    <w:kinsoku w:val="0"/>
                    <w:autoSpaceDE w:val="0"/>
                    <w:autoSpaceDN w:val="0"/>
                    <w:spacing w:line="240" w:lineRule="atLeast"/>
                    <w:ind w:right="57" w:firstLine="57"/>
                    <w:jc w:val="left"/>
                    <w:textAlignment w:val="bottom"/>
                    <w:rPr>
                      <w:rFonts w:ascii="宋体" w:hAnsi="宋体"/>
                      <w:kern w:val="0"/>
                      <w:szCs w:val="21"/>
                    </w:rPr>
                  </w:pPr>
                  <w:r w:rsidRPr="00D77370">
                    <w:rPr>
                      <w:rFonts w:ascii="宋体" w:hAnsi="宋体"/>
                      <w:szCs w:val="21"/>
                    </w:rPr>
                    <w:t>3）</w:t>
                  </w:r>
                  <w:r w:rsidRPr="00D77370">
                    <w:rPr>
                      <w:rFonts w:hint="eastAsia"/>
                      <w:szCs w:val="21"/>
                    </w:rPr>
                    <w:t>偏离超过</w:t>
                  </w:r>
                  <w:r w:rsidRPr="00D77370">
                    <w:rPr>
                      <w:rFonts w:hint="eastAsia"/>
                      <w:szCs w:val="21"/>
                    </w:rPr>
                    <w:t>5</w:t>
                  </w:r>
                  <w:r w:rsidRPr="00D77370">
                    <w:rPr>
                      <w:rFonts w:hint="eastAsia"/>
                      <w:szCs w:val="21"/>
                    </w:rPr>
                    <w:t>项（包括</w:t>
                  </w:r>
                  <w:r w:rsidRPr="00D77370">
                    <w:rPr>
                      <w:rFonts w:hint="eastAsia"/>
                      <w:szCs w:val="21"/>
                    </w:rPr>
                    <w:t>5</w:t>
                  </w:r>
                  <w:r w:rsidRPr="00D77370">
                    <w:rPr>
                      <w:rFonts w:hint="eastAsia"/>
                      <w:szCs w:val="21"/>
                    </w:rPr>
                    <w:t>项），其响应将被否决。</w:t>
                  </w:r>
                </w:p>
              </w:tc>
            </w:tr>
            <w:tr w:rsidR="0044135C" w:rsidRPr="00D77370" w:rsidTr="001B7A78">
              <w:trPr>
                <w:trHeight w:val="421"/>
              </w:trPr>
              <w:tc>
                <w:tcPr>
                  <w:tcW w:w="0" w:type="auto"/>
                  <w:vAlign w:val="center"/>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77370">
                    <w:rPr>
                      <w:rFonts w:ascii="宋体" w:hAnsi="宋体"/>
                      <w:kern w:val="0"/>
                      <w:szCs w:val="21"/>
                    </w:rPr>
                    <w:t>(三)、商务部分</w:t>
                  </w:r>
                </w:p>
              </w:tc>
              <w:tc>
                <w:tcPr>
                  <w:tcW w:w="0" w:type="auto"/>
                  <w:vAlign w:val="center"/>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77370">
                    <w:rPr>
                      <w:rFonts w:ascii="宋体" w:hAnsi="宋体"/>
                      <w:kern w:val="0"/>
                      <w:szCs w:val="21"/>
                    </w:rPr>
                    <w:t>40分</w:t>
                  </w:r>
                </w:p>
              </w:tc>
              <w:tc>
                <w:tcPr>
                  <w:tcW w:w="0" w:type="auto"/>
                  <w:vAlign w:val="center"/>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44135C" w:rsidRPr="00D77370" w:rsidTr="001B7A78">
              <w:tc>
                <w:tcPr>
                  <w:tcW w:w="0" w:type="auto"/>
                </w:tcPr>
                <w:p w:rsidR="0044135C" w:rsidRPr="00D77370" w:rsidRDefault="0044135C" w:rsidP="001B7A7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77370">
                    <w:rPr>
                      <w:rFonts w:ascii="宋体" w:hAnsi="宋体" w:hint="eastAsia"/>
                      <w:kern w:val="0"/>
                      <w:szCs w:val="21"/>
                    </w:rPr>
                    <w:t>综合实力</w:t>
                  </w:r>
                </w:p>
              </w:tc>
              <w:tc>
                <w:tcPr>
                  <w:tcW w:w="0" w:type="auto"/>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77370">
                    <w:rPr>
                      <w:rFonts w:ascii="宋体" w:hAnsi="宋体"/>
                      <w:kern w:val="0"/>
                      <w:szCs w:val="21"/>
                    </w:rPr>
                    <w:t>5分</w:t>
                  </w:r>
                </w:p>
              </w:tc>
              <w:tc>
                <w:tcPr>
                  <w:tcW w:w="0" w:type="auto"/>
                </w:tcPr>
                <w:p w:rsidR="0044135C" w:rsidRPr="00D77370" w:rsidRDefault="0044135C" w:rsidP="001B7A78">
                  <w:pPr>
                    <w:kinsoku w:val="0"/>
                    <w:autoSpaceDE w:val="0"/>
                    <w:autoSpaceDN w:val="0"/>
                    <w:spacing w:line="240" w:lineRule="atLeast"/>
                    <w:ind w:right="57" w:firstLine="57"/>
                    <w:jc w:val="left"/>
                    <w:textAlignment w:val="bottom"/>
                    <w:rPr>
                      <w:rFonts w:ascii="宋体" w:hAnsi="宋体"/>
                      <w:szCs w:val="21"/>
                    </w:rPr>
                  </w:pPr>
                  <w:r w:rsidRPr="00D77370">
                    <w:rPr>
                      <w:rFonts w:ascii="宋体" w:hAnsi="宋体" w:hint="eastAsia"/>
                      <w:szCs w:val="21"/>
                    </w:rPr>
                    <w:t>根据响应人的企业规模等情况进行综合评审。</w:t>
                  </w:r>
                </w:p>
                <w:p w:rsidR="0044135C" w:rsidRPr="00D77370" w:rsidRDefault="0044135C" w:rsidP="001B7A78">
                  <w:pPr>
                    <w:kinsoku w:val="0"/>
                    <w:autoSpaceDE w:val="0"/>
                    <w:autoSpaceDN w:val="0"/>
                    <w:spacing w:line="240" w:lineRule="atLeast"/>
                    <w:ind w:right="57" w:firstLine="57"/>
                    <w:jc w:val="left"/>
                    <w:textAlignment w:val="bottom"/>
                    <w:rPr>
                      <w:rFonts w:ascii="宋体" w:hAnsi="宋体"/>
                      <w:szCs w:val="21"/>
                    </w:rPr>
                  </w:pPr>
                  <w:r w:rsidRPr="00D77370">
                    <w:rPr>
                      <w:rFonts w:ascii="宋体" w:hAnsi="宋体" w:hint="eastAsia"/>
                      <w:szCs w:val="21"/>
                    </w:rPr>
                    <w:t>综合评分为优：得</w:t>
                  </w:r>
                  <w:r w:rsidRPr="00D77370">
                    <w:rPr>
                      <w:rFonts w:ascii="宋体" w:hAnsi="宋体"/>
                      <w:szCs w:val="21"/>
                    </w:rPr>
                    <w:t>5分（含）；良：得3-4分（含）；一般：得2分（含）；差：得</w:t>
                  </w:r>
                  <w:r w:rsidRPr="00D77370">
                    <w:rPr>
                      <w:rFonts w:ascii="宋体" w:hAnsi="宋体" w:hint="eastAsia"/>
                      <w:szCs w:val="21"/>
                    </w:rPr>
                    <w:t>0-</w:t>
                  </w:r>
                  <w:r w:rsidRPr="00D77370">
                    <w:rPr>
                      <w:rFonts w:ascii="宋体" w:hAnsi="宋体"/>
                      <w:szCs w:val="21"/>
                    </w:rPr>
                    <w:t>1分（含）。</w:t>
                  </w:r>
                </w:p>
              </w:tc>
            </w:tr>
            <w:tr w:rsidR="0044135C" w:rsidRPr="00D77370" w:rsidTr="001B7A78">
              <w:tc>
                <w:tcPr>
                  <w:tcW w:w="0" w:type="auto"/>
                </w:tcPr>
                <w:p w:rsidR="0044135C" w:rsidRPr="00D77370" w:rsidRDefault="0044135C" w:rsidP="001B7A7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77370">
                    <w:rPr>
                      <w:rFonts w:ascii="宋体" w:hAnsi="宋体" w:hint="eastAsia"/>
                      <w:color w:val="000000" w:themeColor="text1"/>
                      <w:kern w:val="0"/>
                      <w:szCs w:val="21"/>
                    </w:rPr>
                    <w:t>同类项目的应用方案</w:t>
                  </w:r>
                </w:p>
              </w:tc>
              <w:tc>
                <w:tcPr>
                  <w:tcW w:w="0" w:type="auto"/>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77370">
                    <w:rPr>
                      <w:rFonts w:ascii="宋体" w:hAnsi="宋体" w:hint="eastAsia"/>
                      <w:color w:val="000000" w:themeColor="text1"/>
                      <w:kern w:val="0"/>
                      <w:szCs w:val="21"/>
                    </w:rPr>
                    <w:t>20分</w:t>
                  </w:r>
                </w:p>
              </w:tc>
              <w:tc>
                <w:tcPr>
                  <w:tcW w:w="0" w:type="auto"/>
                </w:tcPr>
                <w:p w:rsidR="0044135C" w:rsidRPr="00D77370" w:rsidRDefault="0044135C" w:rsidP="001B7A78">
                  <w:pPr>
                    <w:kinsoku w:val="0"/>
                    <w:autoSpaceDE w:val="0"/>
                    <w:autoSpaceDN w:val="0"/>
                    <w:spacing w:line="240" w:lineRule="atLeast"/>
                    <w:ind w:right="57" w:firstLine="57"/>
                    <w:jc w:val="left"/>
                    <w:textAlignment w:val="bottom"/>
                    <w:rPr>
                      <w:rFonts w:ascii="宋体" w:hAnsi="宋体"/>
                      <w:color w:val="000000" w:themeColor="text1"/>
                      <w:szCs w:val="21"/>
                    </w:rPr>
                  </w:pPr>
                  <w:r w:rsidRPr="00D77370">
                    <w:rPr>
                      <w:rFonts w:ascii="宋体" w:hAnsi="宋体" w:hint="eastAsia"/>
                      <w:color w:val="000000" w:themeColor="text1"/>
                      <w:szCs w:val="21"/>
                    </w:rPr>
                    <w:t>根据投标人的</w:t>
                  </w:r>
                  <w:r w:rsidRPr="00D77370">
                    <w:rPr>
                      <w:rFonts w:ascii="宋体" w:hAnsi="宋体" w:hint="eastAsia"/>
                      <w:color w:val="000000" w:themeColor="text1"/>
                      <w:kern w:val="0"/>
                      <w:szCs w:val="21"/>
                    </w:rPr>
                    <w:t>同类项目的应用方案</w:t>
                  </w:r>
                  <w:r w:rsidRPr="00D77370">
                    <w:rPr>
                      <w:rFonts w:ascii="宋体" w:hAnsi="宋体" w:hint="eastAsia"/>
                      <w:color w:val="000000" w:themeColor="text1"/>
                      <w:szCs w:val="21"/>
                    </w:rPr>
                    <w:t>等情况进行综合评审。</w:t>
                  </w:r>
                </w:p>
                <w:p w:rsidR="0044135C" w:rsidRPr="00D77370" w:rsidRDefault="0044135C" w:rsidP="001B7A78">
                  <w:pPr>
                    <w:kinsoku w:val="0"/>
                    <w:autoSpaceDE w:val="0"/>
                    <w:autoSpaceDN w:val="0"/>
                    <w:spacing w:line="240" w:lineRule="atLeast"/>
                    <w:ind w:right="57" w:firstLine="57"/>
                    <w:jc w:val="left"/>
                    <w:textAlignment w:val="bottom"/>
                    <w:rPr>
                      <w:rFonts w:ascii="宋体" w:hAnsi="宋体"/>
                      <w:szCs w:val="21"/>
                    </w:rPr>
                  </w:pPr>
                  <w:r w:rsidRPr="00D77370">
                    <w:rPr>
                      <w:rFonts w:ascii="宋体" w:hAnsi="宋体" w:hint="eastAsia"/>
                      <w:color w:val="000000" w:themeColor="text1"/>
                      <w:szCs w:val="21"/>
                    </w:rPr>
                    <w:t>综合评分为优：得16-20分（含）；良：得11-15分（含）；一般：得6-10分（含）；差：得0-5分（含）。</w:t>
                  </w:r>
                </w:p>
              </w:tc>
            </w:tr>
            <w:tr w:rsidR="0044135C" w:rsidRPr="00D77370" w:rsidTr="001B7A78">
              <w:tc>
                <w:tcPr>
                  <w:tcW w:w="0" w:type="auto"/>
                </w:tcPr>
                <w:p w:rsidR="0044135C" w:rsidRPr="00D77370" w:rsidRDefault="0044135C" w:rsidP="001B7A7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77370">
                    <w:rPr>
                      <w:rFonts w:ascii="宋体" w:hAnsi="宋体" w:hint="eastAsia"/>
                      <w:kern w:val="0"/>
                      <w:szCs w:val="21"/>
                    </w:rPr>
                    <w:t>服务质量承诺及伴随服务</w:t>
                  </w:r>
                </w:p>
              </w:tc>
              <w:tc>
                <w:tcPr>
                  <w:tcW w:w="0" w:type="auto"/>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77370">
                    <w:rPr>
                      <w:rFonts w:ascii="宋体" w:hAnsi="宋体"/>
                      <w:kern w:val="0"/>
                      <w:szCs w:val="21"/>
                    </w:rPr>
                    <w:t>7分</w:t>
                  </w:r>
                </w:p>
              </w:tc>
              <w:tc>
                <w:tcPr>
                  <w:tcW w:w="0" w:type="auto"/>
                </w:tcPr>
                <w:p w:rsidR="0044135C" w:rsidRPr="00D77370" w:rsidRDefault="0044135C" w:rsidP="001B7A78">
                  <w:pPr>
                    <w:kinsoku w:val="0"/>
                    <w:autoSpaceDE w:val="0"/>
                    <w:autoSpaceDN w:val="0"/>
                    <w:spacing w:before="100" w:beforeAutospacing="1" w:after="100" w:afterAutospacing="1" w:line="360" w:lineRule="auto"/>
                    <w:ind w:right="57"/>
                    <w:textAlignment w:val="bottom"/>
                    <w:rPr>
                      <w:rFonts w:ascii="宋体" w:hAnsi="宋体"/>
                      <w:szCs w:val="21"/>
                    </w:rPr>
                  </w:pPr>
                  <w:r w:rsidRPr="00D77370">
                    <w:rPr>
                      <w:rFonts w:ascii="宋体" w:hAnsi="宋体" w:hint="eastAsia"/>
                      <w:kern w:val="0"/>
                      <w:szCs w:val="21"/>
                    </w:rPr>
                    <w:t>综合评分为优：得</w:t>
                  </w:r>
                  <w:r w:rsidRPr="00D77370">
                    <w:rPr>
                      <w:rFonts w:ascii="宋体" w:hAnsi="宋体"/>
                      <w:kern w:val="0"/>
                      <w:szCs w:val="21"/>
                    </w:rPr>
                    <w:t>6-7分（含）；良：得</w:t>
                  </w:r>
                  <w:r w:rsidRPr="00D77370">
                    <w:rPr>
                      <w:rFonts w:ascii="宋体" w:hAnsi="宋体" w:hint="eastAsia"/>
                      <w:kern w:val="0"/>
                      <w:szCs w:val="21"/>
                    </w:rPr>
                    <w:t>4</w:t>
                  </w:r>
                  <w:r w:rsidRPr="00D77370">
                    <w:rPr>
                      <w:rFonts w:ascii="宋体" w:hAnsi="宋体"/>
                      <w:kern w:val="0"/>
                      <w:szCs w:val="21"/>
                    </w:rPr>
                    <w:t>-</w:t>
                  </w:r>
                  <w:r w:rsidRPr="00D77370">
                    <w:rPr>
                      <w:rFonts w:ascii="宋体" w:hAnsi="宋体" w:hint="eastAsia"/>
                      <w:kern w:val="0"/>
                      <w:szCs w:val="21"/>
                    </w:rPr>
                    <w:t>5</w:t>
                  </w:r>
                  <w:r w:rsidRPr="00D77370">
                    <w:rPr>
                      <w:rFonts w:ascii="宋体" w:hAnsi="宋体"/>
                      <w:kern w:val="0"/>
                      <w:szCs w:val="21"/>
                    </w:rPr>
                    <w:t>分（含）；一般：得</w:t>
                  </w:r>
                  <w:r w:rsidRPr="00D77370">
                    <w:rPr>
                      <w:rFonts w:ascii="宋体" w:hAnsi="宋体" w:hint="eastAsia"/>
                      <w:kern w:val="0"/>
                      <w:szCs w:val="21"/>
                    </w:rPr>
                    <w:t>2</w:t>
                  </w:r>
                  <w:r w:rsidRPr="00D77370">
                    <w:rPr>
                      <w:rFonts w:ascii="宋体" w:hAnsi="宋体"/>
                      <w:kern w:val="0"/>
                      <w:szCs w:val="21"/>
                    </w:rPr>
                    <w:t>-</w:t>
                  </w:r>
                  <w:r w:rsidRPr="00D77370">
                    <w:rPr>
                      <w:rFonts w:ascii="宋体" w:hAnsi="宋体" w:hint="eastAsia"/>
                      <w:kern w:val="0"/>
                      <w:szCs w:val="21"/>
                    </w:rPr>
                    <w:t>3</w:t>
                  </w:r>
                  <w:r w:rsidRPr="00D77370">
                    <w:rPr>
                      <w:rFonts w:ascii="宋体" w:hAnsi="宋体"/>
                      <w:kern w:val="0"/>
                      <w:szCs w:val="21"/>
                    </w:rPr>
                    <w:t>分（含）；差：得</w:t>
                  </w:r>
                  <w:r w:rsidRPr="00D77370">
                    <w:rPr>
                      <w:rFonts w:ascii="宋体" w:hAnsi="宋体" w:hint="eastAsia"/>
                      <w:kern w:val="0"/>
                      <w:szCs w:val="21"/>
                    </w:rPr>
                    <w:t>0</w:t>
                  </w:r>
                  <w:r w:rsidRPr="00D77370">
                    <w:rPr>
                      <w:rFonts w:ascii="宋体" w:hAnsi="宋体"/>
                      <w:kern w:val="0"/>
                      <w:szCs w:val="21"/>
                    </w:rPr>
                    <w:t>-</w:t>
                  </w:r>
                  <w:r w:rsidRPr="00D77370">
                    <w:rPr>
                      <w:rFonts w:ascii="宋体" w:hAnsi="宋体" w:hint="eastAsia"/>
                      <w:kern w:val="0"/>
                      <w:szCs w:val="21"/>
                    </w:rPr>
                    <w:t>1</w:t>
                  </w:r>
                  <w:r w:rsidRPr="00D77370">
                    <w:rPr>
                      <w:rFonts w:ascii="宋体" w:hAnsi="宋体"/>
                      <w:kern w:val="0"/>
                      <w:szCs w:val="21"/>
                    </w:rPr>
                    <w:t>分（含）。</w:t>
                  </w:r>
                </w:p>
              </w:tc>
            </w:tr>
            <w:tr w:rsidR="0044135C" w:rsidRPr="00D77370" w:rsidTr="001B7A78">
              <w:tc>
                <w:tcPr>
                  <w:tcW w:w="0" w:type="auto"/>
                </w:tcPr>
                <w:p w:rsidR="0044135C" w:rsidRPr="00D77370" w:rsidRDefault="0044135C" w:rsidP="001B7A7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77370">
                    <w:rPr>
                      <w:rFonts w:ascii="宋体" w:hAnsi="宋体" w:hint="eastAsia"/>
                      <w:kern w:val="0"/>
                      <w:szCs w:val="21"/>
                    </w:rPr>
                    <w:t>售后服务</w:t>
                  </w:r>
                </w:p>
              </w:tc>
              <w:tc>
                <w:tcPr>
                  <w:tcW w:w="0" w:type="auto"/>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77370">
                    <w:rPr>
                      <w:rFonts w:ascii="宋体" w:hAnsi="宋体"/>
                      <w:kern w:val="0"/>
                      <w:szCs w:val="21"/>
                    </w:rPr>
                    <w:t>5分</w:t>
                  </w:r>
                </w:p>
              </w:tc>
              <w:tc>
                <w:tcPr>
                  <w:tcW w:w="0" w:type="auto"/>
                </w:tcPr>
                <w:p w:rsidR="0044135C" w:rsidRPr="00D77370" w:rsidRDefault="0044135C" w:rsidP="001B7A78">
                  <w:pPr>
                    <w:kinsoku w:val="0"/>
                    <w:autoSpaceDE w:val="0"/>
                    <w:autoSpaceDN w:val="0"/>
                    <w:spacing w:line="240" w:lineRule="atLeast"/>
                    <w:ind w:right="57" w:firstLine="57"/>
                    <w:jc w:val="left"/>
                    <w:textAlignment w:val="bottom"/>
                    <w:rPr>
                      <w:rFonts w:ascii="宋体" w:hAnsi="宋体"/>
                      <w:szCs w:val="21"/>
                    </w:rPr>
                  </w:pPr>
                  <w:r w:rsidRPr="00D77370">
                    <w:rPr>
                      <w:rFonts w:ascii="宋体" w:hAnsi="宋体" w:hint="eastAsia"/>
                      <w:szCs w:val="21"/>
                    </w:rPr>
                    <w:t>综合评分为优：得</w:t>
                  </w:r>
                  <w:r w:rsidRPr="00D77370">
                    <w:rPr>
                      <w:rFonts w:ascii="宋体" w:hAnsi="宋体"/>
                      <w:szCs w:val="21"/>
                    </w:rPr>
                    <w:t>5分（含）；良：得3-4分（含）；一般：得2分（含）；差：得</w:t>
                  </w:r>
                  <w:r w:rsidRPr="00D77370">
                    <w:rPr>
                      <w:rFonts w:ascii="宋体" w:hAnsi="宋体" w:hint="eastAsia"/>
                      <w:szCs w:val="21"/>
                    </w:rPr>
                    <w:t>0-</w:t>
                  </w:r>
                  <w:r w:rsidRPr="00D77370">
                    <w:rPr>
                      <w:rFonts w:ascii="宋体" w:hAnsi="宋体"/>
                      <w:szCs w:val="21"/>
                    </w:rPr>
                    <w:t>1分（含）。</w:t>
                  </w:r>
                </w:p>
              </w:tc>
            </w:tr>
            <w:tr w:rsidR="0044135C" w:rsidRPr="00D77370" w:rsidTr="001B7A78">
              <w:tc>
                <w:tcPr>
                  <w:tcW w:w="0" w:type="auto"/>
                </w:tcPr>
                <w:p w:rsidR="0044135C" w:rsidRPr="00D77370" w:rsidRDefault="0044135C" w:rsidP="001B7A7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77370">
                    <w:rPr>
                      <w:rFonts w:ascii="宋体" w:hAnsi="宋体" w:hint="eastAsia"/>
                      <w:kern w:val="0"/>
                      <w:szCs w:val="21"/>
                    </w:rPr>
                    <w:t>响应文件编制</w:t>
                  </w:r>
                </w:p>
              </w:tc>
              <w:tc>
                <w:tcPr>
                  <w:tcW w:w="0" w:type="auto"/>
                </w:tcPr>
                <w:p w:rsidR="0044135C" w:rsidRPr="00D77370" w:rsidRDefault="0044135C" w:rsidP="001B7A78">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77370">
                    <w:rPr>
                      <w:rFonts w:ascii="宋体" w:hAnsi="宋体"/>
                      <w:kern w:val="0"/>
                      <w:szCs w:val="21"/>
                    </w:rPr>
                    <w:t>3分</w:t>
                  </w:r>
                </w:p>
              </w:tc>
              <w:tc>
                <w:tcPr>
                  <w:tcW w:w="0" w:type="auto"/>
                </w:tcPr>
                <w:p w:rsidR="0044135C" w:rsidRPr="00D77370" w:rsidRDefault="0044135C" w:rsidP="001B7A78">
                  <w:pPr>
                    <w:kinsoku w:val="0"/>
                    <w:autoSpaceDE w:val="0"/>
                    <w:autoSpaceDN w:val="0"/>
                    <w:spacing w:line="240" w:lineRule="atLeast"/>
                    <w:ind w:right="57" w:firstLine="57"/>
                    <w:jc w:val="left"/>
                    <w:textAlignment w:val="bottom"/>
                    <w:rPr>
                      <w:rFonts w:ascii="宋体" w:hAnsi="宋体"/>
                      <w:szCs w:val="21"/>
                    </w:rPr>
                  </w:pPr>
                  <w:r w:rsidRPr="00D77370">
                    <w:rPr>
                      <w:rFonts w:ascii="宋体" w:hAnsi="宋体" w:hint="eastAsia"/>
                      <w:szCs w:val="21"/>
                    </w:rPr>
                    <w:t>根据响应人编制文件的情况酌情评分</w:t>
                  </w:r>
                </w:p>
              </w:tc>
            </w:tr>
          </w:tbl>
          <w:p w:rsidR="0044135C" w:rsidRPr="00D77370" w:rsidRDefault="0044135C" w:rsidP="001B7A78">
            <w:pPr>
              <w:tabs>
                <w:tab w:val="left" w:pos="1050"/>
              </w:tabs>
              <w:kinsoku w:val="0"/>
              <w:autoSpaceDE w:val="0"/>
              <w:autoSpaceDN w:val="0"/>
              <w:spacing w:line="240" w:lineRule="atLeast"/>
              <w:ind w:right="57"/>
              <w:jc w:val="left"/>
              <w:textAlignment w:val="bottom"/>
              <w:rPr>
                <w:rFonts w:ascii="宋体" w:hAnsi="宋体"/>
                <w:sz w:val="24"/>
              </w:rPr>
            </w:pPr>
          </w:p>
        </w:tc>
      </w:tr>
      <w:tr w:rsidR="0044135C" w:rsidRPr="00D77370" w:rsidTr="001B7A78">
        <w:trPr>
          <w:cantSplit/>
        </w:trPr>
        <w:tc>
          <w:tcPr>
            <w:tcW w:w="9177" w:type="dxa"/>
            <w:gridSpan w:val="2"/>
          </w:tcPr>
          <w:p w:rsidR="0044135C" w:rsidRPr="00D77370" w:rsidRDefault="0044135C" w:rsidP="001B7A78">
            <w:pPr>
              <w:kinsoku w:val="0"/>
              <w:autoSpaceDE w:val="0"/>
              <w:autoSpaceDN w:val="0"/>
              <w:spacing w:line="240" w:lineRule="atLeast"/>
              <w:ind w:left="29" w:right="57" w:firstLine="28"/>
              <w:jc w:val="center"/>
              <w:textAlignment w:val="bottom"/>
              <w:rPr>
                <w:rFonts w:ascii="宋体" w:hAnsi="宋体"/>
                <w:b/>
                <w:sz w:val="24"/>
              </w:rPr>
            </w:pPr>
            <w:r w:rsidRPr="00D77370">
              <w:rPr>
                <w:rFonts w:ascii="宋体" w:hAnsi="宋体" w:hint="eastAsia"/>
                <w:b/>
                <w:sz w:val="24"/>
              </w:rPr>
              <w:t>6其他</w:t>
            </w:r>
          </w:p>
        </w:tc>
      </w:tr>
      <w:tr w:rsidR="0044135C" w:rsidRPr="00D77370" w:rsidTr="001B7A78">
        <w:trPr>
          <w:cantSplit/>
        </w:trPr>
        <w:tc>
          <w:tcPr>
            <w:tcW w:w="1381" w:type="dxa"/>
          </w:tcPr>
          <w:p w:rsidR="0044135C" w:rsidRPr="00D77370" w:rsidRDefault="0044135C" w:rsidP="001B7A78">
            <w:pPr>
              <w:kinsoku w:val="0"/>
              <w:autoSpaceDE w:val="0"/>
              <w:autoSpaceDN w:val="0"/>
              <w:spacing w:before="40" w:line="240" w:lineRule="atLeast"/>
              <w:jc w:val="center"/>
              <w:textAlignment w:val="bottom"/>
              <w:rPr>
                <w:rFonts w:ascii="宋体" w:hAnsi="宋体"/>
                <w:sz w:val="24"/>
              </w:rPr>
            </w:pPr>
            <w:r w:rsidRPr="00D77370">
              <w:rPr>
                <w:rFonts w:ascii="宋体" w:hAnsi="宋体" w:hint="eastAsia"/>
                <w:sz w:val="24"/>
              </w:rPr>
              <w:t>6.1</w:t>
            </w:r>
          </w:p>
        </w:tc>
        <w:tc>
          <w:tcPr>
            <w:tcW w:w="7796" w:type="dxa"/>
          </w:tcPr>
          <w:p w:rsidR="0044135C" w:rsidRPr="00D77370" w:rsidRDefault="0044135C" w:rsidP="001B7A78">
            <w:pPr>
              <w:tabs>
                <w:tab w:val="left" w:pos="351"/>
              </w:tabs>
              <w:kinsoku w:val="0"/>
              <w:autoSpaceDE w:val="0"/>
              <w:autoSpaceDN w:val="0"/>
              <w:spacing w:line="240" w:lineRule="atLeast"/>
              <w:ind w:left="57" w:right="57"/>
              <w:jc w:val="left"/>
              <w:textAlignment w:val="bottom"/>
              <w:rPr>
                <w:rFonts w:ascii="宋体" w:hAnsi="宋体"/>
                <w:sz w:val="24"/>
              </w:rPr>
            </w:pPr>
            <w:r w:rsidRPr="00D77370">
              <w:rPr>
                <w:rFonts w:asciiTheme="majorEastAsia" w:eastAsiaTheme="majorEastAsia" w:hAnsiTheme="majorEastAsia" w:hint="eastAsia"/>
                <w:sz w:val="24"/>
                <w:szCs w:val="24"/>
              </w:rPr>
              <w:t>本采购文件所涵盖的货物必须按</w:t>
            </w:r>
            <w:r w:rsidRPr="00D77370">
              <w:rPr>
                <w:rFonts w:asciiTheme="majorEastAsia" w:eastAsiaTheme="majorEastAsia" w:hAnsiTheme="majorEastAsia"/>
                <w:sz w:val="24"/>
                <w:szCs w:val="24"/>
              </w:rPr>
              <w:t>“</w:t>
            </w:r>
            <w:r w:rsidRPr="00D77370">
              <w:rPr>
                <w:rFonts w:asciiTheme="majorEastAsia" w:eastAsiaTheme="majorEastAsia" w:hAnsiTheme="majorEastAsia" w:hint="eastAsia"/>
                <w:sz w:val="24"/>
                <w:szCs w:val="24"/>
              </w:rPr>
              <w:t>采购内容及要求</w:t>
            </w:r>
            <w:r w:rsidRPr="00D77370">
              <w:rPr>
                <w:rFonts w:asciiTheme="majorEastAsia" w:eastAsiaTheme="majorEastAsia" w:hAnsiTheme="majorEastAsia"/>
                <w:sz w:val="24"/>
                <w:szCs w:val="24"/>
              </w:rPr>
              <w:t>”</w:t>
            </w:r>
            <w:r w:rsidRPr="00D77370">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sidRPr="00D77370">
              <w:rPr>
                <w:rFonts w:asciiTheme="majorEastAsia" w:eastAsiaTheme="majorEastAsia" w:hAnsiTheme="majorEastAsia"/>
                <w:sz w:val="24"/>
                <w:szCs w:val="24"/>
              </w:rPr>
              <w:t>0.</w:t>
            </w:r>
            <w:r w:rsidRPr="00D77370">
              <w:rPr>
                <w:rFonts w:asciiTheme="majorEastAsia" w:eastAsiaTheme="majorEastAsia" w:hAnsiTheme="majorEastAsia" w:hint="eastAsia"/>
                <w:sz w:val="24"/>
                <w:szCs w:val="24"/>
              </w:rPr>
              <w:t>5</w:t>
            </w:r>
            <w:r w:rsidRPr="00D77370">
              <w:rPr>
                <w:rFonts w:asciiTheme="majorEastAsia" w:eastAsiaTheme="majorEastAsia" w:hAnsiTheme="majorEastAsia"/>
                <w:sz w:val="24"/>
                <w:szCs w:val="24"/>
              </w:rPr>
              <w:t>%</w:t>
            </w:r>
            <w:r w:rsidRPr="00D77370">
              <w:rPr>
                <w:rFonts w:asciiTheme="majorEastAsia" w:eastAsiaTheme="majorEastAsia" w:hAnsiTheme="majorEastAsia" w:hint="eastAsia"/>
                <w:sz w:val="24"/>
                <w:szCs w:val="24"/>
              </w:rPr>
              <w:t>。迟于规定交货计划超过1个月交货的响应将被否决。</w:t>
            </w:r>
          </w:p>
        </w:tc>
      </w:tr>
    </w:tbl>
    <w:p w:rsidR="0044135C" w:rsidRPr="00D77370" w:rsidRDefault="0044135C" w:rsidP="0044135C">
      <w:pPr>
        <w:jc w:val="left"/>
      </w:pPr>
    </w:p>
    <w:p w:rsidR="0044135C" w:rsidRPr="00D77370" w:rsidRDefault="0044135C" w:rsidP="0044135C">
      <w:pPr>
        <w:jc w:val="left"/>
      </w:pPr>
    </w:p>
    <w:p w:rsidR="002B2A33" w:rsidRPr="0044135C" w:rsidRDefault="002B2A33"/>
    <w:sectPr w:rsidR="002B2A33" w:rsidRPr="0044135C"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EC96EF7E"/>
    <w:lvl w:ilvl="0">
      <w:start w:val="1"/>
      <w:numFmt w:val="decimal"/>
      <w:lvlText w:val="%1."/>
      <w:lvlJc w:val="left"/>
      <w:pPr>
        <w:tabs>
          <w:tab w:val="num" w:pos="600"/>
        </w:tabs>
        <w:ind w:left="600" w:hanging="360"/>
      </w:pPr>
      <w:rPr>
        <w:rFonts w:hint="eastAsia"/>
      </w:rPr>
    </w:lvl>
    <w:lvl w:ilvl="1">
      <w:start w:val="1"/>
      <w:numFmt w:val="lowerLetter"/>
      <w:lvlText w:val="%2)"/>
      <w:lvlJc w:val="left"/>
      <w:pPr>
        <w:tabs>
          <w:tab w:val="num" w:pos="1080"/>
        </w:tabs>
        <w:ind w:left="1080" w:hanging="420"/>
      </w:pPr>
      <w:rPr>
        <w:rFonts w:cs="Times New Roman"/>
      </w:rPr>
    </w:lvl>
    <w:lvl w:ilvl="2">
      <w:start w:val="1"/>
      <w:numFmt w:val="lowerRoman"/>
      <w:lvlText w:val="%3."/>
      <w:lvlJc w:val="righ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lowerLetter"/>
      <w:lvlText w:val="%5)"/>
      <w:lvlJc w:val="left"/>
      <w:pPr>
        <w:tabs>
          <w:tab w:val="num" w:pos="2340"/>
        </w:tabs>
        <w:ind w:left="2340" w:hanging="420"/>
      </w:pPr>
      <w:rPr>
        <w:rFonts w:cs="Times New Roman"/>
      </w:rPr>
    </w:lvl>
    <w:lvl w:ilvl="5">
      <w:start w:val="1"/>
      <w:numFmt w:val="lowerRoman"/>
      <w:lvlText w:val="%6."/>
      <w:lvlJc w:val="righ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lowerLetter"/>
      <w:lvlText w:val="%8)"/>
      <w:lvlJc w:val="left"/>
      <w:pPr>
        <w:tabs>
          <w:tab w:val="num" w:pos="3600"/>
        </w:tabs>
        <w:ind w:left="3600" w:hanging="420"/>
      </w:pPr>
      <w:rPr>
        <w:rFonts w:cs="Times New Roman"/>
      </w:rPr>
    </w:lvl>
    <w:lvl w:ilvl="8">
      <w:start w:val="1"/>
      <w:numFmt w:val="lowerRoman"/>
      <w:lvlText w:val="%9."/>
      <w:lvlJc w:val="right"/>
      <w:pPr>
        <w:tabs>
          <w:tab w:val="num"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135C"/>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135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Char1"/>
    <w:uiPriority w:val="99"/>
    <w:qFormat/>
    <w:rsid w:val="0044135C"/>
    <w:pPr>
      <w:ind w:firstLine="420"/>
    </w:pPr>
  </w:style>
  <w:style w:type="paragraph" w:customStyle="1" w:styleId="bds">
    <w:name w:val="bds"/>
    <w:basedOn w:val="a"/>
    <w:qFormat/>
    <w:rsid w:val="0044135C"/>
    <w:pPr>
      <w:keepNext/>
      <w:keepLines/>
      <w:autoSpaceDE w:val="0"/>
      <w:autoSpaceDN w:val="0"/>
      <w:spacing w:before="260" w:after="260" w:line="360" w:lineRule="exact"/>
      <w:jc w:val="center"/>
      <w:outlineLvl w:val="2"/>
    </w:pPr>
    <w:rPr>
      <w:rFonts w:eastAsia="华文仿宋"/>
      <w:b/>
      <w:sz w:val="36"/>
    </w:rPr>
  </w:style>
  <w:style w:type="character" w:styleId="a4">
    <w:name w:val="Hyperlink"/>
    <w:basedOn w:val="a0"/>
    <w:uiPriority w:val="99"/>
    <w:unhideWhenUsed/>
    <w:qFormat/>
    <w:rsid w:val="0044135C"/>
    <w:rPr>
      <w:color w:val="0000FF" w:themeColor="hyperlink"/>
      <w:u w:val="single"/>
    </w:rPr>
  </w:style>
  <w:style w:type="character" w:customStyle="1" w:styleId="Char1">
    <w:name w:val="正文缩进 Char1"/>
    <w:aliases w:val="特点 Char1,表正文 Char1,正文非缩进 Char1,四号 Char,标题4 Char,ALT+Z Char,水上软件 Char,段1 Char1,±íÕýÎÄ Char1,ÕýÎÄ·ÇËõ½ø Char1,bt Char1,body text Char1,缩进 Char,正文不缩进 Char1,正文缩进 Char Char,Body Text(ch) Char1,Normal Indent Char Char,特点 Char Char,表正文 Char Char"/>
    <w:link w:val="a3"/>
    <w:uiPriority w:val="99"/>
    <w:qFormat/>
    <w:rsid w:val="0044135C"/>
    <w:rPr>
      <w:rFonts w:ascii="Times New Roman" w:eastAsia="宋体" w:hAnsi="Times New Roman" w:cs="Times New Roman"/>
      <w:szCs w:val="20"/>
    </w:rPr>
  </w:style>
  <w:style w:type="paragraph" w:styleId="a5">
    <w:name w:val="Body Text Indent"/>
    <w:basedOn w:val="a"/>
    <w:link w:val="Char"/>
    <w:uiPriority w:val="99"/>
    <w:qFormat/>
    <w:rsid w:val="0044135C"/>
    <w:pPr>
      <w:spacing w:line="360" w:lineRule="auto"/>
      <w:ind w:left="420" w:firstLine="420"/>
    </w:pPr>
    <w:rPr>
      <w:rFonts w:ascii="宋体" w:hAnsi="宋体"/>
      <w:sz w:val="24"/>
      <w:szCs w:val="24"/>
      <w:shd w:val="pct10" w:color="auto" w:fill="FFFFFF"/>
    </w:rPr>
  </w:style>
  <w:style w:type="character" w:customStyle="1" w:styleId="Char">
    <w:name w:val="正文文本缩进 Char"/>
    <w:basedOn w:val="a0"/>
    <w:link w:val="a5"/>
    <w:uiPriority w:val="99"/>
    <w:qFormat/>
    <w:rsid w:val="0044135C"/>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597</Words>
  <Characters>3405</Characters>
  <Application>Microsoft Office Word</Application>
  <DocSecurity>0</DocSecurity>
  <Lines>28</Lines>
  <Paragraphs>7</Paragraphs>
  <ScaleCrop>false</ScaleCrop>
  <Company>微软中国</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2020-03-10T06:48:00Z</dcterms:created>
  <dcterms:modified xsi:type="dcterms:W3CDTF">2020-03-10T06:49:00Z</dcterms:modified>
</cp:coreProperties>
</file>