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511" w:rsidRPr="007F7235" w:rsidRDefault="007E6511" w:rsidP="007E6511">
      <w:pPr>
        <w:widowControl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7F7235">
        <w:rPr>
          <w:rFonts w:asciiTheme="minorEastAsia" w:eastAsiaTheme="minorEastAsia" w:hAnsiTheme="minorEastAsia" w:hint="eastAsia"/>
          <w:b/>
          <w:sz w:val="36"/>
          <w:szCs w:val="36"/>
        </w:rPr>
        <w:t>第三章 采购内容及要求</w:t>
      </w:r>
    </w:p>
    <w:p w:rsidR="007E6511" w:rsidRPr="007F7235" w:rsidRDefault="007E6511" w:rsidP="007E6511">
      <w:pPr>
        <w:widowControl/>
        <w:ind w:firstLineChars="176" w:firstLine="423"/>
        <w:jc w:val="left"/>
        <w:rPr>
          <w:rFonts w:ascii="宋体" w:eastAsiaTheme="majorEastAsia" w:hAnsi="宋体" w:cstheme="majorBidi"/>
          <w:b/>
          <w:bCs/>
          <w:color w:val="000000"/>
          <w:sz w:val="24"/>
          <w:szCs w:val="32"/>
        </w:rPr>
      </w:pPr>
      <w:r w:rsidRPr="007F7235">
        <w:rPr>
          <w:rFonts w:ascii="宋体" w:eastAsiaTheme="majorEastAsia" w:hAnsi="宋体" w:cstheme="majorBidi" w:hint="eastAsia"/>
          <w:b/>
          <w:bCs/>
          <w:color w:val="000000"/>
          <w:sz w:val="24"/>
          <w:szCs w:val="32"/>
        </w:rPr>
        <w:t>一、项目概况</w:t>
      </w:r>
    </w:p>
    <w:p w:rsidR="007E6511" w:rsidRPr="007F7235" w:rsidRDefault="007E6511" w:rsidP="007E6511">
      <w:pPr>
        <w:pStyle w:val="ifb-1"/>
        <w:autoSpaceDE w:val="0"/>
        <w:autoSpaceDN w:val="0"/>
        <w:spacing w:line="360" w:lineRule="auto"/>
        <w:ind w:leftChars="14" w:left="29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F7235">
        <w:rPr>
          <w:rFonts w:asciiTheme="minorEastAsia" w:eastAsiaTheme="minorEastAsia" w:hAnsiTheme="minorEastAsia" w:hint="eastAsia"/>
          <w:sz w:val="24"/>
          <w:szCs w:val="24"/>
        </w:rPr>
        <w:t>1.项目名称：桶装饮用水采购及配送服务项目</w:t>
      </w:r>
    </w:p>
    <w:p w:rsidR="007E6511" w:rsidRPr="007F7235" w:rsidRDefault="007E6511" w:rsidP="007E6511">
      <w:pPr>
        <w:pStyle w:val="ifb-1"/>
        <w:autoSpaceDE w:val="0"/>
        <w:autoSpaceDN w:val="0"/>
        <w:spacing w:line="360" w:lineRule="auto"/>
        <w:ind w:leftChars="14" w:left="29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F7235">
        <w:rPr>
          <w:rFonts w:asciiTheme="minorEastAsia" w:eastAsiaTheme="minorEastAsia" w:hAnsiTheme="minorEastAsia" w:hint="eastAsia"/>
          <w:sz w:val="24"/>
          <w:szCs w:val="24"/>
        </w:rPr>
        <w:t>2.预算金额：</w:t>
      </w:r>
      <w:r w:rsidRPr="007F7235">
        <w:rPr>
          <w:rFonts w:asciiTheme="minorEastAsia" w:eastAsiaTheme="minorEastAsia" w:hAnsiTheme="minorEastAsia"/>
          <w:sz w:val="24"/>
          <w:szCs w:val="24"/>
        </w:rPr>
        <w:t>1</w:t>
      </w:r>
      <w:r w:rsidRPr="007F7235">
        <w:rPr>
          <w:rFonts w:asciiTheme="minorEastAsia" w:eastAsiaTheme="minorEastAsia" w:hAnsiTheme="minorEastAsia" w:hint="eastAsia"/>
          <w:sz w:val="24"/>
          <w:szCs w:val="24"/>
        </w:rPr>
        <w:t>22000元（人民币）</w:t>
      </w:r>
    </w:p>
    <w:p w:rsidR="007E6511" w:rsidRPr="007F7235" w:rsidRDefault="007E6511" w:rsidP="007E6511">
      <w:pPr>
        <w:pStyle w:val="ifb-1"/>
        <w:autoSpaceDE w:val="0"/>
        <w:autoSpaceDN w:val="0"/>
        <w:spacing w:line="360" w:lineRule="auto"/>
        <w:ind w:leftChars="14" w:left="29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F7235">
        <w:rPr>
          <w:rFonts w:asciiTheme="minorEastAsia" w:eastAsiaTheme="minorEastAsia" w:hAnsiTheme="minorEastAsia" w:hint="eastAsia"/>
          <w:sz w:val="24"/>
          <w:szCs w:val="24"/>
        </w:rPr>
        <w:t>3.交付日期：根据采购人实际订单需求交货</w:t>
      </w:r>
    </w:p>
    <w:p w:rsidR="007E6511" w:rsidRPr="007F7235" w:rsidRDefault="007E6511" w:rsidP="007E6511">
      <w:pPr>
        <w:pStyle w:val="ifb-1"/>
        <w:autoSpaceDE w:val="0"/>
        <w:autoSpaceDN w:val="0"/>
        <w:spacing w:line="360" w:lineRule="auto"/>
        <w:ind w:leftChars="14" w:left="29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F7235">
        <w:rPr>
          <w:rFonts w:asciiTheme="minorEastAsia" w:eastAsiaTheme="minorEastAsia" w:hAnsiTheme="minorEastAsia" w:hint="eastAsia"/>
          <w:sz w:val="24"/>
          <w:szCs w:val="24"/>
        </w:rPr>
        <w:t>4.交付地点：采购人指定地点</w:t>
      </w:r>
    </w:p>
    <w:p w:rsidR="007E6511" w:rsidRPr="007F7235" w:rsidRDefault="007E6511" w:rsidP="007E6511">
      <w:pPr>
        <w:pStyle w:val="ifb-1"/>
        <w:autoSpaceDE w:val="0"/>
        <w:autoSpaceDN w:val="0"/>
        <w:spacing w:line="360" w:lineRule="auto"/>
        <w:ind w:leftChars="14" w:left="29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F7235">
        <w:rPr>
          <w:rFonts w:asciiTheme="minorEastAsia" w:eastAsiaTheme="minorEastAsia" w:hAnsiTheme="minorEastAsia" w:hint="eastAsia"/>
          <w:sz w:val="24"/>
          <w:szCs w:val="24"/>
        </w:rPr>
        <w:t>5.采购情况：为采购人提供桶装饮用水的供应、配送和售后服务。</w:t>
      </w:r>
    </w:p>
    <w:p w:rsidR="007E6511" w:rsidRPr="007F7235" w:rsidRDefault="007E6511" w:rsidP="007E6511">
      <w:pPr>
        <w:pStyle w:val="2"/>
        <w:keepNext w:val="0"/>
        <w:keepLines w:val="0"/>
        <w:numPr>
          <w:ilvl w:val="1"/>
          <w:numId w:val="0"/>
        </w:numPr>
        <w:adjustRightInd w:val="0"/>
        <w:spacing w:before="0" w:after="0" w:line="360" w:lineRule="auto"/>
        <w:ind w:firstLineChars="176" w:firstLine="422"/>
        <w:textAlignment w:val="baseline"/>
        <w:rPr>
          <w:rFonts w:asciiTheme="minorEastAsia" w:eastAsiaTheme="minorEastAsia" w:hAnsiTheme="minorEastAsia"/>
          <w:sz w:val="24"/>
          <w:szCs w:val="24"/>
        </w:rPr>
      </w:pPr>
      <w:bookmarkStart w:id="0" w:name="_Toc457138228"/>
      <w:bookmarkStart w:id="1" w:name="_Toc457138771"/>
      <w:bookmarkStart w:id="2" w:name="_Toc213155172"/>
      <w:bookmarkStart w:id="3" w:name="_Toc213155292"/>
      <w:bookmarkStart w:id="4" w:name="_Toc213233323"/>
      <w:bookmarkStart w:id="5" w:name="_Toc213238938"/>
      <w:bookmarkStart w:id="6" w:name="_Toc213239033"/>
      <w:bookmarkStart w:id="7" w:name="_Toc213239128"/>
      <w:bookmarkStart w:id="8" w:name="_Toc213516206"/>
      <w:bookmarkStart w:id="9" w:name="_Toc214175892"/>
      <w:bookmarkStart w:id="10" w:name="_Toc214341418"/>
      <w:bookmarkStart w:id="11" w:name="_Toc257903198"/>
      <w:r w:rsidRPr="007F7235">
        <w:rPr>
          <w:rFonts w:asciiTheme="minorEastAsia" w:eastAsiaTheme="minorEastAsia" w:hAnsiTheme="minorEastAsia" w:hint="eastAsia"/>
          <w:sz w:val="24"/>
          <w:szCs w:val="24"/>
        </w:rPr>
        <w:t>二、</w:t>
      </w:r>
      <w:r w:rsidRPr="007F7235">
        <w:rPr>
          <w:rFonts w:ascii="宋体" w:hAnsi="宋体" w:hint="eastAsia"/>
          <w:color w:val="000000"/>
          <w:sz w:val="24"/>
        </w:rPr>
        <w:t>货品目录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465"/>
        <w:gridCol w:w="974"/>
        <w:gridCol w:w="2921"/>
        <w:gridCol w:w="824"/>
        <w:gridCol w:w="1416"/>
      </w:tblGrid>
      <w:tr w:rsidR="007E6511" w:rsidRPr="007F7235" w:rsidTr="00E758E5">
        <w:trPr>
          <w:trHeight w:val="270"/>
          <w:jc w:val="center"/>
        </w:trPr>
        <w:tc>
          <w:tcPr>
            <w:tcW w:w="404" w:type="pct"/>
            <w:shd w:val="clear" w:color="auto" w:fill="auto"/>
            <w:noWrap/>
            <w:vAlign w:val="center"/>
            <w:hideMark/>
          </w:tcPr>
          <w:p w:rsidR="007E6511" w:rsidRPr="007F7235" w:rsidRDefault="007E6511" w:rsidP="00E758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7235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96" w:type="pct"/>
            <w:shd w:val="clear" w:color="auto" w:fill="auto"/>
            <w:noWrap/>
            <w:vAlign w:val="center"/>
            <w:hideMark/>
          </w:tcPr>
          <w:p w:rsidR="007E6511" w:rsidRPr="007F7235" w:rsidRDefault="007E6511" w:rsidP="00E758E5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7F7235">
              <w:rPr>
                <w:rFonts w:ascii="宋体" w:hAnsi="宋体" w:hint="eastAsia"/>
                <w:sz w:val="24"/>
              </w:rPr>
              <w:t>货品名称</w:t>
            </w:r>
          </w:p>
        </w:tc>
        <w:tc>
          <w:tcPr>
            <w:tcW w:w="600" w:type="pct"/>
            <w:vAlign w:val="center"/>
          </w:tcPr>
          <w:p w:rsidR="007E6511" w:rsidRPr="007F7235" w:rsidRDefault="007E6511" w:rsidP="00E758E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F7235">
              <w:rPr>
                <w:rFonts w:ascii="宋体" w:hAnsi="宋体" w:hint="eastAsia"/>
                <w:sz w:val="24"/>
              </w:rPr>
              <w:t>品牌</w:t>
            </w:r>
          </w:p>
        </w:tc>
        <w:tc>
          <w:tcPr>
            <w:tcW w:w="1774" w:type="pct"/>
            <w:shd w:val="clear" w:color="auto" w:fill="auto"/>
            <w:noWrap/>
            <w:vAlign w:val="center"/>
            <w:hideMark/>
          </w:tcPr>
          <w:p w:rsidR="007E6511" w:rsidRPr="007F7235" w:rsidRDefault="007E6511" w:rsidP="00E758E5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7F7235">
              <w:rPr>
                <w:rFonts w:ascii="宋体" w:hAnsi="宋体" w:hint="eastAsia"/>
                <w:sz w:val="24"/>
              </w:rPr>
              <w:t>规格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7E6511" w:rsidRPr="007F7235" w:rsidRDefault="007E6511" w:rsidP="00E758E5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7F7235">
              <w:rPr>
                <w:rFonts w:ascii="宋体" w:hAnsi="宋体" w:cs="Arial"/>
                <w:kern w:val="0"/>
                <w:sz w:val="24"/>
              </w:rPr>
              <w:t>单位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:rsidR="007E6511" w:rsidRPr="007F7235" w:rsidRDefault="007E6511" w:rsidP="00E758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F7235">
              <w:rPr>
                <w:rFonts w:ascii="宋体" w:hAnsi="宋体" w:cs="宋体" w:hint="eastAsia"/>
                <w:kern w:val="0"/>
                <w:sz w:val="24"/>
              </w:rPr>
              <w:t>单价（元）</w:t>
            </w:r>
          </w:p>
        </w:tc>
      </w:tr>
      <w:tr w:rsidR="007E6511" w:rsidRPr="007F7235" w:rsidTr="00E75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8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11" w:rsidRPr="007F7235" w:rsidRDefault="007E6511" w:rsidP="00E758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F7235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11" w:rsidRPr="007F7235" w:rsidRDefault="007E6511" w:rsidP="00E758E5">
            <w:pPr>
              <w:jc w:val="center"/>
              <w:rPr>
                <w:sz w:val="24"/>
              </w:rPr>
            </w:pPr>
            <w:r w:rsidRPr="007F7235">
              <w:rPr>
                <w:rFonts w:ascii="宋体" w:hAnsi="宋体" w:cs="宋体" w:hint="eastAsia"/>
                <w:bCs/>
                <w:sz w:val="24"/>
              </w:rPr>
              <w:t>纯净水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511" w:rsidRPr="007F7235" w:rsidRDefault="007E6511" w:rsidP="00E758E5">
            <w:pPr>
              <w:jc w:val="center"/>
              <w:rPr>
                <w:color w:val="000000"/>
                <w:sz w:val="24"/>
              </w:rPr>
            </w:pPr>
            <w:r w:rsidRPr="007F7235">
              <w:rPr>
                <w:rFonts w:hint="eastAsia"/>
                <w:color w:val="000000"/>
                <w:sz w:val="24"/>
              </w:rPr>
              <w:t>国产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11" w:rsidRPr="007F7235" w:rsidRDefault="007E6511" w:rsidP="00E758E5">
            <w:pPr>
              <w:jc w:val="center"/>
              <w:rPr>
                <w:rFonts w:ascii="宋体" w:hAnsi="宋体"/>
                <w:bCs/>
                <w:sz w:val="24"/>
              </w:rPr>
            </w:pPr>
            <w:r w:rsidRPr="007F7235">
              <w:rPr>
                <w:rFonts w:ascii="宋体" w:hAnsi="宋体"/>
                <w:bCs/>
                <w:sz w:val="24"/>
              </w:rPr>
              <w:t>18</w:t>
            </w:r>
            <w:r w:rsidRPr="007F7235">
              <w:rPr>
                <w:rFonts w:ascii="Arial" w:hAnsi="Arial" w:cs="Arial" w:hint="eastAsia"/>
                <w:color w:val="000000"/>
                <w:sz w:val="24"/>
              </w:rPr>
              <w:t>升</w:t>
            </w:r>
            <w:r w:rsidRPr="007F7235">
              <w:rPr>
                <w:rFonts w:ascii="Arial" w:hAnsi="Arial" w:cs="Arial" w:hint="eastAsia"/>
                <w:color w:val="000000"/>
                <w:sz w:val="24"/>
              </w:rPr>
              <w:t>/</w:t>
            </w:r>
            <w:r w:rsidRPr="007F7235">
              <w:rPr>
                <w:rFonts w:ascii="Arial" w:hAnsi="Arial" w:cs="Arial" w:hint="eastAsia"/>
                <w:color w:val="000000"/>
                <w:sz w:val="24"/>
              </w:rPr>
              <w:t>桶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11" w:rsidRPr="007F7235" w:rsidRDefault="007E6511" w:rsidP="00E758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F7235">
              <w:rPr>
                <w:rFonts w:hint="eastAsia"/>
                <w:color w:val="000000"/>
                <w:sz w:val="24"/>
              </w:rPr>
              <w:t>桶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11" w:rsidRPr="007F7235" w:rsidRDefault="007E6511" w:rsidP="00E758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E6511" w:rsidRPr="007F7235" w:rsidTr="00E75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  <w:jc w:val="center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11" w:rsidRPr="007F7235" w:rsidRDefault="007E6511" w:rsidP="00E758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F7235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11" w:rsidRPr="007F7235" w:rsidRDefault="007E6511" w:rsidP="00E758E5">
            <w:pPr>
              <w:jc w:val="center"/>
              <w:rPr>
                <w:sz w:val="24"/>
              </w:rPr>
            </w:pPr>
            <w:r w:rsidRPr="007F7235">
              <w:rPr>
                <w:rFonts w:ascii="宋体" w:hAnsi="宋体" w:cs="宋体" w:hint="eastAsia"/>
                <w:bCs/>
                <w:sz w:val="24"/>
              </w:rPr>
              <w:t>矿物质水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511" w:rsidRPr="007F7235" w:rsidRDefault="007E6511" w:rsidP="00E758E5">
            <w:pPr>
              <w:jc w:val="center"/>
              <w:rPr>
                <w:sz w:val="24"/>
              </w:rPr>
            </w:pPr>
            <w:r w:rsidRPr="007F7235">
              <w:rPr>
                <w:rFonts w:hint="eastAsia"/>
                <w:color w:val="000000"/>
                <w:sz w:val="24"/>
              </w:rPr>
              <w:t>国产</w:t>
            </w:r>
          </w:p>
        </w:tc>
        <w:tc>
          <w:tcPr>
            <w:tcW w:w="1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11" w:rsidRPr="007F7235" w:rsidRDefault="007E6511" w:rsidP="00E758E5">
            <w:pPr>
              <w:jc w:val="center"/>
              <w:rPr>
                <w:rFonts w:ascii="宋体" w:hAnsi="宋体"/>
                <w:bCs/>
                <w:sz w:val="24"/>
              </w:rPr>
            </w:pPr>
            <w:r w:rsidRPr="007F7235">
              <w:rPr>
                <w:rFonts w:ascii="宋体" w:hAnsi="宋体"/>
                <w:bCs/>
                <w:sz w:val="24"/>
              </w:rPr>
              <w:t>7.5</w:t>
            </w:r>
            <w:r w:rsidRPr="007F7235">
              <w:rPr>
                <w:rFonts w:ascii="Arial" w:hAnsi="Arial" w:cs="Arial" w:hint="eastAsia"/>
                <w:color w:val="000000"/>
                <w:sz w:val="24"/>
              </w:rPr>
              <w:t>升</w:t>
            </w:r>
            <w:r w:rsidRPr="007F7235">
              <w:rPr>
                <w:rFonts w:ascii="Arial" w:hAnsi="Arial" w:cs="Arial" w:hint="eastAsia"/>
                <w:color w:val="000000"/>
                <w:sz w:val="24"/>
              </w:rPr>
              <w:t>/</w:t>
            </w:r>
            <w:r w:rsidRPr="007F7235">
              <w:rPr>
                <w:rFonts w:ascii="Arial" w:hAnsi="Arial" w:cs="Arial" w:hint="eastAsia"/>
                <w:color w:val="000000"/>
                <w:sz w:val="24"/>
              </w:rPr>
              <w:t>桶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11" w:rsidRPr="007F7235" w:rsidRDefault="007E6511" w:rsidP="00E758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F7235">
              <w:rPr>
                <w:rFonts w:hint="eastAsia"/>
                <w:color w:val="000000"/>
                <w:sz w:val="24"/>
              </w:rPr>
              <w:t>桶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11" w:rsidRPr="007F7235" w:rsidRDefault="007E6511" w:rsidP="00E758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E6511" w:rsidRPr="007F7235" w:rsidTr="00E75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  <w:jc w:val="center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11" w:rsidRPr="007F7235" w:rsidRDefault="007E6511" w:rsidP="00E758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F7235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11" w:rsidRPr="007F7235" w:rsidRDefault="007E6511" w:rsidP="00E758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F7235">
              <w:rPr>
                <w:rFonts w:ascii="宋体" w:hAnsi="宋体" w:cs="宋体" w:hint="eastAsia"/>
                <w:bCs/>
                <w:sz w:val="24"/>
              </w:rPr>
              <w:t>纯净水水票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511" w:rsidRPr="007F7235" w:rsidRDefault="007E6511" w:rsidP="00E758E5">
            <w:pPr>
              <w:jc w:val="center"/>
              <w:rPr>
                <w:sz w:val="24"/>
              </w:rPr>
            </w:pPr>
            <w:r w:rsidRPr="007F7235">
              <w:rPr>
                <w:rFonts w:hint="eastAsia"/>
                <w:color w:val="000000"/>
                <w:sz w:val="24"/>
              </w:rPr>
              <w:t>国产</w:t>
            </w:r>
          </w:p>
        </w:tc>
        <w:tc>
          <w:tcPr>
            <w:tcW w:w="1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11" w:rsidRPr="007F7235" w:rsidRDefault="007E6511" w:rsidP="00E758E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F7235">
              <w:rPr>
                <w:rFonts w:ascii="Arial" w:hAnsi="Arial" w:cs="Arial" w:hint="eastAsia"/>
                <w:color w:val="000000"/>
                <w:sz w:val="24"/>
              </w:rPr>
              <w:t>1</w:t>
            </w:r>
            <w:r w:rsidRPr="007F7235">
              <w:rPr>
                <w:rFonts w:ascii="Arial" w:hAnsi="Arial" w:cs="Arial" w:hint="eastAsia"/>
                <w:color w:val="000000"/>
                <w:sz w:val="24"/>
              </w:rPr>
              <w:t>张水票换取</w:t>
            </w:r>
            <w:r w:rsidRPr="007F7235">
              <w:rPr>
                <w:rFonts w:ascii="Arial" w:hAnsi="Arial" w:cs="Arial" w:hint="eastAsia"/>
                <w:color w:val="000000"/>
                <w:sz w:val="24"/>
              </w:rPr>
              <w:t>1</w:t>
            </w:r>
            <w:r w:rsidRPr="007F7235">
              <w:rPr>
                <w:rFonts w:ascii="Arial" w:hAnsi="Arial" w:cs="Arial" w:hint="eastAsia"/>
                <w:color w:val="000000"/>
                <w:sz w:val="24"/>
              </w:rPr>
              <w:t>桶纯净水</w:t>
            </w:r>
          </w:p>
          <w:p w:rsidR="007E6511" w:rsidRPr="007F7235" w:rsidRDefault="007E6511" w:rsidP="00E758E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F7235">
              <w:rPr>
                <w:rFonts w:ascii="Arial" w:hAnsi="Arial" w:cs="Arial" w:hint="eastAsia"/>
                <w:color w:val="000000"/>
                <w:sz w:val="24"/>
              </w:rPr>
              <w:t>（</w:t>
            </w:r>
            <w:r w:rsidRPr="007F7235">
              <w:rPr>
                <w:rFonts w:ascii="Arial" w:hAnsi="Arial" w:cs="Arial" w:hint="eastAsia"/>
                <w:color w:val="000000"/>
                <w:sz w:val="24"/>
              </w:rPr>
              <w:t>18</w:t>
            </w:r>
            <w:r w:rsidRPr="007F7235">
              <w:rPr>
                <w:rFonts w:ascii="Arial" w:hAnsi="Arial" w:cs="Arial" w:hint="eastAsia"/>
                <w:color w:val="000000"/>
                <w:sz w:val="24"/>
              </w:rPr>
              <w:t>升</w:t>
            </w:r>
            <w:r w:rsidRPr="007F7235">
              <w:rPr>
                <w:rFonts w:ascii="Arial" w:hAnsi="Arial" w:cs="Arial" w:hint="eastAsia"/>
                <w:color w:val="000000"/>
                <w:sz w:val="24"/>
              </w:rPr>
              <w:t>/</w:t>
            </w:r>
            <w:r w:rsidRPr="007F7235">
              <w:rPr>
                <w:rFonts w:ascii="Arial" w:hAnsi="Arial" w:cs="Arial" w:hint="eastAsia"/>
                <w:color w:val="000000"/>
                <w:sz w:val="24"/>
              </w:rPr>
              <w:t>桶）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11" w:rsidRPr="007F7235" w:rsidRDefault="007E6511" w:rsidP="00E758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F7235">
              <w:rPr>
                <w:rFonts w:hint="eastAsia"/>
                <w:color w:val="000000"/>
                <w:sz w:val="24"/>
              </w:rPr>
              <w:t>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11" w:rsidRPr="007F7235" w:rsidRDefault="007E6511" w:rsidP="00E758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E6511" w:rsidRPr="007F7235" w:rsidTr="00E75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41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11" w:rsidRPr="007F7235" w:rsidRDefault="007E6511" w:rsidP="00E758E5">
            <w:pPr>
              <w:jc w:val="center"/>
              <w:rPr>
                <w:color w:val="000000"/>
                <w:sz w:val="24"/>
              </w:rPr>
            </w:pPr>
            <w:r w:rsidRPr="007F7235">
              <w:rPr>
                <w:rFonts w:ascii="宋体" w:hAnsi="宋体" w:cs="Arial" w:hint="eastAsia"/>
                <w:kern w:val="0"/>
                <w:sz w:val="24"/>
              </w:rPr>
              <w:t>单价合计（元）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11" w:rsidRPr="007F7235" w:rsidRDefault="007E6511" w:rsidP="00E758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7E6511" w:rsidRPr="007F7235" w:rsidRDefault="007E6511" w:rsidP="007E6511">
      <w:pPr>
        <w:spacing w:line="360" w:lineRule="auto"/>
        <w:ind w:left="600" w:hangingChars="250" w:hanging="600"/>
        <w:rPr>
          <w:rFonts w:ascii="宋体" w:hAnsi="宋体"/>
          <w:color w:val="000000"/>
          <w:sz w:val="24"/>
        </w:rPr>
      </w:pPr>
      <w:r w:rsidRPr="007F7235">
        <w:rPr>
          <w:rFonts w:ascii="宋体" w:hAnsi="宋体" w:hint="eastAsia"/>
          <w:color w:val="000000"/>
          <w:sz w:val="24"/>
        </w:rPr>
        <w:t>注1：响应人需明确上述所有货品的单价（各单价要求包含上门费、运费、税费及押金费等一切杂费），并就所有1-3项货品的单价进行合计，并以此价格作为评分依据。</w:t>
      </w:r>
    </w:p>
    <w:p w:rsidR="007E6511" w:rsidRPr="007F7235" w:rsidRDefault="007E6511" w:rsidP="007E6511">
      <w:pPr>
        <w:spacing w:line="360" w:lineRule="auto"/>
        <w:ind w:left="600" w:hangingChars="250" w:hanging="600"/>
        <w:rPr>
          <w:rFonts w:ascii="宋体" w:hAnsi="宋体"/>
          <w:color w:val="000000"/>
          <w:sz w:val="24"/>
        </w:rPr>
      </w:pPr>
      <w:r w:rsidRPr="007F7235">
        <w:rPr>
          <w:rFonts w:ascii="宋体" w:hAnsi="宋体" w:hint="eastAsia"/>
          <w:color w:val="000000"/>
          <w:sz w:val="24"/>
        </w:rPr>
        <w:t>注2：响应完成后，合同签订范围内货品不得变动价格。</w:t>
      </w:r>
    </w:p>
    <w:p w:rsidR="007E6511" w:rsidRPr="007F7235" w:rsidRDefault="007E6511" w:rsidP="007E6511">
      <w:pPr>
        <w:pStyle w:val="2"/>
        <w:keepNext w:val="0"/>
        <w:keepLines w:val="0"/>
        <w:numPr>
          <w:ilvl w:val="1"/>
          <w:numId w:val="0"/>
        </w:numPr>
        <w:adjustRightInd w:val="0"/>
        <w:spacing w:before="0" w:after="0" w:line="360" w:lineRule="auto"/>
        <w:ind w:firstLineChars="176" w:firstLine="422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7F7235">
        <w:rPr>
          <w:rFonts w:asciiTheme="minorEastAsia" w:eastAsiaTheme="minorEastAsia" w:hAnsiTheme="minorEastAsia" w:hint="eastAsia"/>
          <w:sz w:val="24"/>
          <w:szCs w:val="24"/>
        </w:rPr>
        <w:t>三、具体服务要求及内容</w:t>
      </w: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8236"/>
      </w:tblGrid>
      <w:tr w:rsidR="007E6511" w:rsidRPr="007F7235" w:rsidTr="00E758E5">
        <w:trPr>
          <w:trHeight w:val="454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11" w:rsidRPr="007F7235" w:rsidRDefault="007E6511" w:rsidP="00E758E5">
            <w:pPr>
              <w:spacing w:line="360" w:lineRule="auto"/>
              <w:ind w:left="360" w:hangingChars="150" w:hanging="360"/>
              <w:jc w:val="center"/>
              <w:rPr>
                <w:rFonts w:ascii="宋体" w:hAnsi="宋体"/>
                <w:color w:val="000000"/>
                <w:sz w:val="24"/>
              </w:rPr>
            </w:pPr>
            <w:r w:rsidRPr="007F7235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11" w:rsidRPr="007F7235" w:rsidRDefault="007E6511" w:rsidP="00E758E5">
            <w:pPr>
              <w:widowControl/>
              <w:spacing w:line="276" w:lineRule="auto"/>
              <w:rPr>
                <w:rFonts w:ascii="宋体" w:hAnsi="宋体" w:cs="宋体"/>
                <w:bCs/>
                <w:kern w:val="0"/>
                <w:sz w:val="24"/>
              </w:rPr>
            </w:pPr>
            <w:r w:rsidRPr="007F7235">
              <w:rPr>
                <w:rFonts w:ascii="宋体" w:hAnsi="宋体" w:hint="eastAsia"/>
                <w:sz w:val="24"/>
              </w:rPr>
              <w:t>响应方提供的桶装饮用水是符合食品安全法及国家标准G</w:t>
            </w:r>
            <w:r w:rsidRPr="007F7235">
              <w:rPr>
                <w:rFonts w:ascii="宋体" w:hAnsi="宋体"/>
                <w:sz w:val="24"/>
              </w:rPr>
              <w:t>B19298</w:t>
            </w:r>
            <w:r w:rsidRPr="007F7235">
              <w:rPr>
                <w:rFonts w:ascii="宋体" w:hAnsi="宋体" w:hint="eastAsia"/>
                <w:sz w:val="24"/>
              </w:rPr>
              <w:t>标准要求，符合国家或地方或行业或企业相关出厂标准。</w:t>
            </w:r>
          </w:p>
        </w:tc>
      </w:tr>
      <w:tr w:rsidR="007E6511" w:rsidRPr="007F7235" w:rsidTr="00E758E5">
        <w:trPr>
          <w:trHeight w:val="454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11" w:rsidRPr="007F7235" w:rsidRDefault="007E6511" w:rsidP="00E758E5">
            <w:pPr>
              <w:widowControl/>
              <w:spacing w:line="276" w:lineRule="auto"/>
              <w:ind w:firstLineChars="50" w:firstLine="12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F7235">
              <w:rPr>
                <w:rFonts w:ascii="宋体" w:hAnsi="宋体" w:cs="宋体" w:hint="eastAsia"/>
                <w:bCs/>
                <w:kern w:val="0"/>
                <w:sz w:val="24"/>
              </w:rPr>
              <w:t>2</w:t>
            </w:r>
          </w:p>
        </w:tc>
        <w:tc>
          <w:tcPr>
            <w:tcW w:w="8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11" w:rsidRPr="007F7235" w:rsidRDefault="007E6511" w:rsidP="00E758E5">
            <w:pPr>
              <w:widowControl/>
              <w:spacing w:line="276" w:lineRule="auto"/>
              <w:rPr>
                <w:rFonts w:ascii="宋体" w:hAnsi="宋体"/>
                <w:sz w:val="24"/>
              </w:rPr>
            </w:pPr>
            <w:r w:rsidRPr="007F7235">
              <w:rPr>
                <w:rFonts w:ascii="宋体" w:hAnsi="宋体" w:hint="eastAsia"/>
                <w:sz w:val="24"/>
              </w:rPr>
              <w:t>响应能力及送货要求：接到采购人采购订单后（应急采购单除外），响应服务时间不超过4小时，在2个工作日内送到采购人指定地点，送货上楼。</w:t>
            </w:r>
          </w:p>
        </w:tc>
      </w:tr>
      <w:tr w:rsidR="007E6511" w:rsidRPr="007F7235" w:rsidTr="00E758E5">
        <w:trPr>
          <w:trHeight w:val="454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11" w:rsidRPr="007F7235" w:rsidRDefault="007E6511" w:rsidP="00E758E5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F7235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11" w:rsidRPr="007F7235" w:rsidRDefault="007E6511" w:rsidP="00E758E5">
            <w:pPr>
              <w:widowControl/>
              <w:spacing w:line="276" w:lineRule="auto"/>
              <w:rPr>
                <w:rFonts w:ascii="宋体" w:hAnsi="宋体"/>
                <w:sz w:val="24"/>
              </w:rPr>
            </w:pPr>
            <w:r w:rsidRPr="007F7235">
              <w:rPr>
                <w:rFonts w:ascii="宋体" w:hAnsi="宋体" w:hint="eastAsia"/>
                <w:sz w:val="24"/>
              </w:rPr>
              <w:t>应急情况，采购人临时因业务需要，须在4个小时内予以响应并给出相应的应对方案，根据实际情况协商出具体到货时间等服务。</w:t>
            </w:r>
          </w:p>
        </w:tc>
      </w:tr>
      <w:tr w:rsidR="007E6511" w:rsidRPr="007F7235" w:rsidTr="00E758E5">
        <w:trPr>
          <w:trHeight w:val="454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11" w:rsidRPr="007F7235" w:rsidRDefault="007E6511" w:rsidP="00E758E5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F7235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11" w:rsidRPr="007F7235" w:rsidRDefault="007E6511" w:rsidP="00E758E5">
            <w:pPr>
              <w:widowControl/>
              <w:spacing w:line="276" w:lineRule="auto"/>
              <w:rPr>
                <w:rFonts w:ascii="宋体" w:hAnsi="宋体"/>
                <w:sz w:val="24"/>
              </w:rPr>
            </w:pPr>
            <w:r w:rsidRPr="007F7235">
              <w:rPr>
                <w:rFonts w:ascii="宋体" w:hAnsi="宋体" w:hint="eastAsia"/>
                <w:sz w:val="24"/>
              </w:rPr>
              <w:t>如响应人提供的货品不符合采购人要求或存在其它质量问题，响应人必须无条件包退包换。</w:t>
            </w:r>
          </w:p>
        </w:tc>
      </w:tr>
      <w:tr w:rsidR="007E6511" w:rsidRPr="007F7235" w:rsidTr="00E758E5">
        <w:trPr>
          <w:trHeight w:val="454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11" w:rsidRPr="007F7235" w:rsidRDefault="007E6511" w:rsidP="00E758E5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F7235">
              <w:rPr>
                <w:rFonts w:ascii="宋体" w:hAnsi="宋体" w:cs="宋体" w:hint="eastAsia"/>
                <w:kern w:val="0"/>
                <w:sz w:val="24"/>
              </w:rPr>
              <w:lastRenderedPageBreak/>
              <w:t>5</w:t>
            </w:r>
          </w:p>
        </w:tc>
        <w:tc>
          <w:tcPr>
            <w:tcW w:w="8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11" w:rsidRPr="007F7235" w:rsidRDefault="007E6511" w:rsidP="00E758E5">
            <w:pPr>
              <w:widowControl/>
              <w:spacing w:line="276" w:lineRule="auto"/>
              <w:rPr>
                <w:rFonts w:ascii="宋体" w:hAnsi="宋体"/>
                <w:sz w:val="24"/>
              </w:rPr>
            </w:pPr>
            <w:r w:rsidRPr="007F7235">
              <w:rPr>
                <w:rFonts w:ascii="宋体" w:hAnsi="宋体" w:hint="eastAsia"/>
                <w:sz w:val="24"/>
              </w:rPr>
              <w:t>响应人提供的货品未达到采购文件规定要求，且对采购人造成损失的，由响应人承担一切责任，并赔偿所造成的损失。</w:t>
            </w:r>
          </w:p>
        </w:tc>
      </w:tr>
      <w:tr w:rsidR="007E6511" w:rsidRPr="007F7235" w:rsidTr="00E758E5">
        <w:trPr>
          <w:trHeight w:val="454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11" w:rsidRPr="007F7235" w:rsidRDefault="007E6511" w:rsidP="00E758E5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F7235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8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11" w:rsidRPr="007F7235" w:rsidRDefault="007E6511" w:rsidP="00E758E5">
            <w:pPr>
              <w:widowControl/>
              <w:spacing w:line="276" w:lineRule="auto"/>
              <w:rPr>
                <w:rFonts w:ascii="宋体" w:hAnsi="宋体"/>
                <w:sz w:val="24"/>
              </w:rPr>
            </w:pPr>
            <w:r w:rsidRPr="007F7235">
              <w:rPr>
                <w:rFonts w:ascii="宋体" w:hAnsi="宋体" w:hint="eastAsia"/>
                <w:sz w:val="24"/>
              </w:rPr>
              <w:t>提供针对本采购项目的服务方案：订购及配送流程、库存管理、账款结算、服务内容、缺货情况的处理、管理及质量控制等。</w:t>
            </w:r>
          </w:p>
        </w:tc>
      </w:tr>
      <w:tr w:rsidR="007E6511" w:rsidRPr="007F7235" w:rsidTr="00E758E5">
        <w:trPr>
          <w:trHeight w:val="454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11" w:rsidRPr="007F7235" w:rsidRDefault="007E6511" w:rsidP="00E758E5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F7235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8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11" w:rsidRPr="007F7235" w:rsidRDefault="007E6511" w:rsidP="00E758E5">
            <w:pPr>
              <w:widowControl/>
              <w:spacing w:line="276" w:lineRule="auto"/>
              <w:rPr>
                <w:rFonts w:ascii="宋体" w:hAnsi="宋体"/>
                <w:sz w:val="24"/>
              </w:rPr>
            </w:pPr>
            <w:r w:rsidRPr="007F7235">
              <w:rPr>
                <w:rFonts w:ascii="宋体" w:hAnsi="宋体" w:hint="eastAsia"/>
                <w:sz w:val="24"/>
              </w:rPr>
              <w:t>车辆发生故障等原因无法按时到达目的地，需要有应急措施预案。</w:t>
            </w:r>
          </w:p>
        </w:tc>
      </w:tr>
      <w:tr w:rsidR="007E6511" w:rsidRPr="007F7235" w:rsidTr="00E758E5">
        <w:trPr>
          <w:trHeight w:val="454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11" w:rsidRPr="007F7235" w:rsidRDefault="007E6511" w:rsidP="00E758E5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F7235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8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11" w:rsidRPr="007F7235" w:rsidRDefault="007E6511" w:rsidP="00E758E5">
            <w:pPr>
              <w:widowControl/>
              <w:spacing w:line="276" w:lineRule="auto"/>
              <w:rPr>
                <w:rFonts w:ascii="宋体" w:hAnsi="宋体"/>
                <w:sz w:val="24"/>
              </w:rPr>
            </w:pPr>
            <w:r w:rsidRPr="007F7235">
              <w:rPr>
                <w:rFonts w:ascii="宋体" w:hAnsi="宋体" w:hint="eastAsia"/>
                <w:sz w:val="24"/>
              </w:rPr>
              <w:t>仓储要求：上海地区拥有完善的货品仓库，明确具体地址并提供货品仓库租赁合同/房产证明等。</w:t>
            </w:r>
          </w:p>
        </w:tc>
      </w:tr>
      <w:tr w:rsidR="007E6511" w:rsidRPr="007F7235" w:rsidTr="00E758E5">
        <w:trPr>
          <w:trHeight w:val="454"/>
        </w:trPr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11" w:rsidRPr="007F7235" w:rsidRDefault="007E6511" w:rsidP="00E758E5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F7235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8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11" w:rsidRPr="007F7235" w:rsidRDefault="007E6511" w:rsidP="00E758E5">
            <w:pPr>
              <w:widowControl/>
              <w:spacing w:line="276" w:lineRule="auto"/>
              <w:rPr>
                <w:rFonts w:ascii="宋体" w:hAnsi="宋体"/>
                <w:sz w:val="24"/>
              </w:rPr>
            </w:pPr>
            <w:r w:rsidRPr="007F7235">
              <w:rPr>
                <w:rFonts w:ascii="宋体" w:hAnsi="宋体" w:hint="eastAsia"/>
                <w:sz w:val="24"/>
              </w:rPr>
              <w:t>提供第三方水质检测部门报告</w:t>
            </w:r>
          </w:p>
        </w:tc>
      </w:tr>
    </w:tbl>
    <w:p w:rsidR="007E6511" w:rsidRPr="007F7235" w:rsidRDefault="007E6511" w:rsidP="007E6511">
      <w:pPr>
        <w:pStyle w:val="ifb-1"/>
        <w:autoSpaceDE w:val="0"/>
        <w:autoSpaceDN w:val="0"/>
        <w:spacing w:line="360" w:lineRule="auto"/>
        <w:ind w:left="0" w:firstLineChars="236" w:firstLine="566"/>
        <w:rPr>
          <w:rFonts w:asciiTheme="minorEastAsia" w:eastAsiaTheme="minorEastAsia" w:hAnsiTheme="minorEastAsia"/>
          <w:sz w:val="24"/>
          <w:szCs w:val="24"/>
        </w:rPr>
      </w:pPr>
    </w:p>
    <w:p w:rsidR="007E6511" w:rsidRPr="007F7235" w:rsidRDefault="007E6511" w:rsidP="007E6511">
      <w:pPr>
        <w:pStyle w:val="ifb-1"/>
        <w:autoSpaceDE w:val="0"/>
        <w:autoSpaceDN w:val="0"/>
        <w:spacing w:line="360" w:lineRule="auto"/>
        <w:ind w:left="0" w:firstLineChars="236" w:firstLine="566"/>
        <w:rPr>
          <w:rFonts w:asciiTheme="minorEastAsia" w:eastAsiaTheme="minorEastAsia" w:hAnsiTheme="minorEastAsia"/>
          <w:sz w:val="24"/>
          <w:szCs w:val="24"/>
        </w:rPr>
      </w:pPr>
    </w:p>
    <w:p w:rsidR="00F124C0" w:rsidRPr="007E6511" w:rsidRDefault="00F124C0">
      <w:bookmarkStart w:id="12" w:name="_GoBack"/>
      <w:bookmarkEnd w:id="12"/>
    </w:p>
    <w:sectPr w:rsidR="00F124C0" w:rsidRPr="007E6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11"/>
    <w:rsid w:val="007E6511"/>
    <w:rsid w:val="00F1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85C57-AE03-4956-AA38-453B5649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51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aliases w:val="标题 1.1,第一章 标题 2,Heading 2 Hidden,Heading 2 CCBS,heading 2,h2,sect 1.2,DO NOT USE_h2,chn,Chapter Number/Appendix Letter,Underrubrik1,prop2,2nd level,Titre2,l2,2,Header 2,PIM2,Titre3,HD2,H21,sect 1.21,H22,sect 1.22,H211,sect 1.211,H23,sect 1.23,DO,H1"/>
    <w:basedOn w:val="a"/>
    <w:next w:val="a"/>
    <w:link w:val="20"/>
    <w:unhideWhenUsed/>
    <w:qFormat/>
    <w:rsid w:val="007E651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标题 1.1 字符,第一章 标题 2 字符,Heading 2 Hidden 字符,Heading 2 CCBS 字符,heading 2 字符,h2 字符,sect 1.2 字符,DO NOT USE_h2 字符,chn 字符,Chapter Number/Appendix Letter 字符,Underrubrik1 字符,prop2 字符,2nd level 字符,Titre2 字符,l2 字符,2 字符,Header 2 字符,PIM2 字符,Titre3 字符,HD2 字符"/>
    <w:basedOn w:val="a0"/>
    <w:link w:val="2"/>
    <w:rsid w:val="007E6511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ifb-1">
    <w:name w:val="ifb-1"/>
    <w:basedOn w:val="a"/>
    <w:qFormat/>
    <w:rsid w:val="007E6511"/>
    <w:pPr>
      <w:ind w:left="420" w:hanging="420"/>
    </w:pPr>
    <w:rPr>
      <w:rFonts w:ascii="楷体_GB2312" w:eastAsia="楷体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1</cp:revision>
  <dcterms:created xsi:type="dcterms:W3CDTF">2019-12-27T12:27:00Z</dcterms:created>
  <dcterms:modified xsi:type="dcterms:W3CDTF">2019-12-27T12:27:00Z</dcterms:modified>
</cp:coreProperties>
</file>