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E6" w:rsidRPr="00140050" w:rsidRDefault="006069E6" w:rsidP="006069E6">
      <w:pPr>
        <w:widowControl/>
        <w:jc w:val="center"/>
        <w:rPr>
          <w:rFonts w:ascii="宋体" w:hAnsi="宋体"/>
          <w:b/>
          <w:sz w:val="36"/>
          <w:szCs w:val="36"/>
        </w:rPr>
      </w:pPr>
      <w:r w:rsidRPr="00140050">
        <w:rPr>
          <w:rFonts w:ascii="宋体" w:hAnsi="宋体" w:hint="eastAsia"/>
          <w:b/>
          <w:sz w:val="36"/>
          <w:szCs w:val="36"/>
        </w:rPr>
        <w:t>第三章 采购内容及要求</w:t>
      </w:r>
    </w:p>
    <w:p w:rsidR="006069E6" w:rsidRPr="00140050" w:rsidRDefault="006069E6" w:rsidP="006069E6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</w:rPr>
      </w:pPr>
    </w:p>
    <w:p w:rsidR="006069E6" w:rsidRPr="00140050" w:rsidRDefault="006069E6" w:rsidP="006069E6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  <w:sz w:val="28"/>
          <w:szCs w:val="28"/>
        </w:rPr>
      </w:pPr>
      <w:r w:rsidRPr="00140050">
        <w:rPr>
          <w:rFonts w:hAnsi="宋体" w:hint="eastAsia"/>
          <w:b/>
          <w:sz w:val="28"/>
          <w:szCs w:val="28"/>
        </w:rPr>
        <w:t>项目概述及技术需求</w:t>
      </w:r>
    </w:p>
    <w:p w:rsidR="006069E6" w:rsidRPr="00140050" w:rsidRDefault="006069E6" w:rsidP="006069E6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  <w:u w:color="FFFFFF"/>
        </w:rPr>
      </w:pPr>
      <w:r w:rsidRPr="00140050">
        <w:rPr>
          <w:rFonts w:ascii="宋体" w:hAnsi="宋体" w:hint="eastAsia"/>
          <w:sz w:val="24"/>
          <w:szCs w:val="24"/>
        </w:rPr>
        <w:t>项目名称：</w:t>
      </w:r>
      <w:r w:rsidRPr="00140050">
        <w:rPr>
          <w:rFonts w:ascii="宋体" w:hAnsi="宋体" w:hint="eastAsia"/>
          <w:sz w:val="24"/>
          <w:szCs w:val="24"/>
          <w:u w:color="FFFFFF"/>
        </w:rPr>
        <w:t>丙氨酸氨基转换酶（IFCC）试剂及酶校准品</w:t>
      </w:r>
    </w:p>
    <w:p w:rsidR="006069E6" w:rsidRPr="00140050" w:rsidRDefault="006069E6" w:rsidP="006069E6">
      <w:pPr>
        <w:spacing w:line="360" w:lineRule="auto"/>
        <w:rPr>
          <w:rFonts w:ascii="宋体" w:hAnsi="宋体"/>
          <w:sz w:val="24"/>
          <w:szCs w:val="24"/>
          <w:u w:color="FFFFFF"/>
        </w:rPr>
      </w:pPr>
      <w:r w:rsidRPr="00140050">
        <w:rPr>
          <w:rFonts w:ascii="宋体" w:hAnsi="宋体" w:hint="eastAsia"/>
          <w:sz w:val="24"/>
          <w:szCs w:val="24"/>
          <w:u w:color="FFFFFF"/>
        </w:rPr>
        <w:t>二、项目预算：11.5万元</w:t>
      </w:r>
    </w:p>
    <w:p w:rsidR="006069E6" w:rsidRPr="00140050" w:rsidRDefault="006069E6" w:rsidP="006069E6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140050">
        <w:rPr>
          <w:rFonts w:ascii="宋体" w:hAnsi="宋体" w:hint="eastAsia"/>
          <w:sz w:val="24"/>
          <w:szCs w:val="24"/>
        </w:rPr>
        <w:t>三、交货日期：</w:t>
      </w:r>
      <w:r w:rsidRPr="00140050">
        <w:rPr>
          <w:rFonts w:ascii="宋体" w:hAnsi="宋体" w:cs="宋体" w:hint="eastAsia"/>
          <w:sz w:val="24"/>
          <w:szCs w:val="24"/>
        </w:rPr>
        <w:t>合同生效后1个月内</w:t>
      </w:r>
    </w:p>
    <w:p w:rsidR="006069E6" w:rsidRPr="00140050" w:rsidRDefault="006069E6" w:rsidP="006069E6">
      <w:pPr>
        <w:spacing w:line="360" w:lineRule="auto"/>
        <w:rPr>
          <w:rFonts w:ascii="宋体" w:hAnsi="宋体"/>
          <w:sz w:val="24"/>
          <w:szCs w:val="24"/>
        </w:rPr>
      </w:pPr>
      <w:r w:rsidRPr="00140050">
        <w:rPr>
          <w:rFonts w:ascii="宋体" w:hAnsi="宋体" w:hint="eastAsia"/>
          <w:sz w:val="24"/>
          <w:szCs w:val="24"/>
        </w:rPr>
        <w:t>四、交货地点：上海市血液中心</w:t>
      </w:r>
    </w:p>
    <w:p w:rsidR="006069E6" w:rsidRPr="00140050" w:rsidRDefault="006069E6" w:rsidP="006069E6">
      <w:pPr>
        <w:spacing w:line="360" w:lineRule="auto"/>
        <w:rPr>
          <w:rFonts w:ascii="宋体" w:hAnsi="宋体"/>
          <w:sz w:val="24"/>
          <w:szCs w:val="24"/>
        </w:rPr>
      </w:pPr>
      <w:r w:rsidRPr="00140050">
        <w:rPr>
          <w:rFonts w:ascii="宋体" w:hAnsi="宋体" w:hint="eastAsia"/>
          <w:sz w:val="24"/>
          <w:szCs w:val="24"/>
        </w:rPr>
        <w:t>五、目的：丙氨酸氨基转换酶（ALT）试剂与酶校准</w:t>
      </w:r>
      <w:proofErr w:type="gramStart"/>
      <w:r w:rsidRPr="00140050">
        <w:rPr>
          <w:rFonts w:ascii="宋体" w:hAnsi="宋体" w:hint="eastAsia"/>
          <w:sz w:val="24"/>
          <w:szCs w:val="24"/>
        </w:rPr>
        <w:t>品配合</w:t>
      </w:r>
      <w:proofErr w:type="gramEnd"/>
      <w:r w:rsidRPr="00140050">
        <w:rPr>
          <w:rFonts w:ascii="宋体" w:hAnsi="宋体" w:hint="eastAsia"/>
          <w:sz w:val="24"/>
          <w:szCs w:val="24"/>
        </w:rPr>
        <w:t>使用，用于测定血清</w:t>
      </w:r>
    </w:p>
    <w:p w:rsidR="006069E6" w:rsidRPr="00140050" w:rsidRDefault="006069E6" w:rsidP="006069E6">
      <w:pPr>
        <w:spacing w:line="360" w:lineRule="auto"/>
        <w:rPr>
          <w:rFonts w:ascii="宋体" w:hAnsi="宋体"/>
          <w:sz w:val="24"/>
          <w:szCs w:val="24"/>
        </w:rPr>
      </w:pPr>
      <w:r w:rsidRPr="00140050">
        <w:rPr>
          <w:rFonts w:ascii="宋体" w:hAnsi="宋体" w:hint="eastAsia"/>
          <w:sz w:val="24"/>
          <w:szCs w:val="24"/>
        </w:rPr>
        <w:t>或者血浆中的丙氨酸氨基转换酶活性。</w:t>
      </w:r>
    </w:p>
    <w:p w:rsidR="006069E6" w:rsidRPr="00140050" w:rsidRDefault="006069E6" w:rsidP="006069E6">
      <w:pPr>
        <w:spacing w:line="360" w:lineRule="auto"/>
        <w:rPr>
          <w:rFonts w:ascii="宋体" w:hAnsi="宋体"/>
          <w:sz w:val="24"/>
          <w:szCs w:val="24"/>
        </w:rPr>
      </w:pPr>
      <w:r w:rsidRPr="00140050">
        <w:rPr>
          <w:rFonts w:ascii="宋体" w:hAnsi="宋体" w:hint="eastAsia"/>
          <w:sz w:val="24"/>
          <w:szCs w:val="24"/>
        </w:rPr>
        <w:t>六、规格及数量要求：</w:t>
      </w:r>
    </w:p>
    <w:p w:rsidR="006069E6" w:rsidRPr="00140050" w:rsidRDefault="006069E6" w:rsidP="006069E6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140050">
        <w:rPr>
          <w:rFonts w:ascii="宋体" w:hAnsi="宋体" w:hint="eastAsia"/>
          <w:sz w:val="24"/>
          <w:szCs w:val="24"/>
        </w:rPr>
        <w:t>1）丙氨酸氨基转换酶（IFCC）</w:t>
      </w:r>
      <w:r w:rsidRPr="00140050">
        <w:rPr>
          <w:rFonts w:ascii="宋体" w:hAnsi="宋体" w:hint="eastAsia"/>
          <w:kern w:val="0"/>
          <w:sz w:val="24"/>
          <w:szCs w:val="24"/>
        </w:rPr>
        <w:t>试剂（盒）：（规格：4*520ml/4*260/盒），数量：40盒；</w:t>
      </w:r>
    </w:p>
    <w:p w:rsidR="006069E6" w:rsidRPr="00140050" w:rsidRDefault="006069E6" w:rsidP="006069E6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140050">
        <w:rPr>
          <w:rFonts w:ascii="宋体" w:hAnsi="宋体" w:hint="eastAsia"/>
          <w:kern w:val="0"/>
          <w:sz w:val="24"/>
          <w:szCs w:val="24"/>
        </w:rPr>
        <w:t>2）与试剂配套的</w:t>
      </w:r>
      <w:r w:rsidRPr="00140050">
        <w:rPr>
          <w:rFonts w:ascii="宋体" w:hAnsi="宋体" w:hint="eastAsia"/>
          <w:sz w:val="24"/>
          <w:szCs w:val="24"/>
        </w:rPr>
        <w:t>酶校准品</w:t>
      </w:r>
      <w:r w:rsidRPr="00140050">
        <w:rPr>
          <w:rFonts w:ascii="宋体" w:hAnsi="宋体" w:hint="eastAsia"/>
          <w:kern w:val="0"/>
          <w:sz w:val="24"/>
          <w:szCs w:val="24"/>
        </w:rPr>
        <w:t>（盒）：（规格：4*3 ml/盒），数量：5盒。</w:t>
      </w:r>
    </w:p>
    <w:p w:rsidR="006069E6" w:rsidRPr="00140050" w:rsidRDefault="006069E6" w:rsidP="006069E6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140050">
        <w:rPr>
          <w:rFonts w:ascii="宋体" w:hAnsi="宋体" w:hint="eastAsia"/>
          <w:kern w:val="0"/>
          <w:sz w:val="24"/>
          <w:szCs w:val="24"/>
        </w:rPr>
        <w:t xml:space="preserve"> (上述试剂可根据血液采集量增加采购量)</w:t>
      </w:r>
    </w:p>
    <w:p w:rsidR="006069E6" w:rsidRPr="00140050" w:rsidRDefault="006069E6" w:rsidP="006069E6">
      <w:pPr>
        <w:spacing w:line="360" w:lineRule="auto"/>
        <w:rPr>
          <w:rFonts w:ascii="宋体" w:hAnsi="宋体" w:cs="宋体"/>
          <w:sz w:val="24"/>
          <w:szCs w:val="24"/>
        </w:rPr>
      </w:pPr>
      <w:r w:rsidRPr="00140050">
        <w:rPr>
          <w:rFonts w:ascii="宋体" w:hAnsi="宋体" w:cs="宋体" w:hint="eastAsia"/>
          <w:sz w:val="24"/>
          <w:szCs w:val="24"/>
        </w:rPr>
        <w:t>七、主要技术参数：</w:t>
      </w:r>
    </w:p>
    <w:tbl>
      <w:tblPr>
        <w:tblW w:w="8375" w:type="dxa"/>
        <w:tblInd w:w="97" w:type="dxa"/>
        <w:tblLook w:val="04A0"/>
      </w:tblPr>
      <w:tblGrid>
        <w:gridCol w:w="720"/>
        <w:gridCol w:w="7655"/>
      </w:tblGrid>
      <w:tr w:rsidR="006069E6" w:rsidRPr="00140050" w:rsidTr="00FF73CD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检测项目</w:t>
            </w:r>
            <w:r w:rsidRPr="00140050">
              <w:rPr>
                <w:rFonts w:ascii="宋体" w:hAnsi="宋体" w:hint="eastAsia"/>
                <w:kern w:val="0"/>
                <w:sz w:val="24"/>
                <w:szCs w:val="24"/>
              </w:rPr>
              <w:t>：丙氨酸氨基转换酶（ALT）；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检测原理：速率法；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适用检测样本种类：血清、EDTA抗凝血浆；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适用设备：</w:t>
            </w:r>
            <w:proofErr w:type="spellStart"/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Cobas</w:t>
            </w:r>
            <w:proofErr w:type="spellEnd"/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c701/c501全自动生化仪检测使用；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ALT试剂性能标准：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线性范围：3.0～700</w:t>
            </w:r>
            <w:r w:rsidRPr="0014005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U/L（37℃）；对测定值超过这个范围上限的标本，可用生理盐水稀释后再次进行测定；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相关性：相关系数≥0.99；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精密度： CV值≤10%；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正确度（偏倚）：测定已知活性的样本时，其测定值与标示值之间的差异应≤±10%； 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酶校准品：与ALT试剂同一厂家；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▲7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提供ALT试剂在</w:t>
            </w:r>
            <w:proofErr w:type="spellStart"/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Cobas</w:t>
            </w:r>
            <w:proofErr w:type="spellEnd"/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c701/c 501全自动生化仪上检测ALT的溯源性文件；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运输过程要求：满足国家药监总局冷链运输的最新规定并提供相关证明</w:t>
            </w: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或者与冷链承运商签订的合同证明；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▲8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ALT试剂和配套酶校准品：具有国家食品药品监督管理局医疗器械注册证；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业绩和综合能力：提供用户清单，不少于3家三甲医院的业绩证明材料（合同或中标通知书或供货发票复印件,负责人、联系电话）；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售后服务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提供ALT项目检测程序的编辑、调试、人员培训服务；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kern w:val="0"/>
                <w:sz w:val="24"/>
                <w:szCs w:val="24"/>
              </w:rPr>
              <w:t>协助用户完成ALT试剂的性能验证</w:t>
            </w: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； </w:t>
            </w:r>
          </w:p>
        </w:tc>
      </w:tr>
      <w:tr w:rsidR="006069E6" w:rsidRPr="00140050" w:rsidTr="00FF73CD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E6" w:rsidRPr="00140050" w:rsidRDefault="006069E6" w:rsidP="00FF73C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05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响应人须确保每批提供给用户的ALT试剂至少满足6个月以上有效期，酶校准品至少满足3个月以上有效期。</w:t>
            </w:r>
          </w:p>
        </w:tc>
      </w:tr>
    </w:tbl>
    <w:p w:rsidR="006069E6" w:rsidRPr="00140050" w:rsidRDefault="006069E6" w:rsidP="006069E6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</w:p>
    <w:p w:rsidR="006069E6" w:rsidRPr="00E216E2" w:rsidRDefault="006069E6" w:rsidP="006069E6">
      <w:pPr>
        <w:widowControl/>
        <w:jc w:val="left"/>
        <w:rPr>
          <w:rFonts w:ascii="宋体" w:hAnsi="宋体"/>
          <w:b/>
          <w:sz w:val="36"/>
        </w:rPr>
      </w:pPr>
    </w:p>
    <w:p w:rsidR="002B2A33" w:rsidRPr="006069E6" w:rsidRDefault="002B2A33"/>
    <w:sectPr w:rsidR="002B2A33" w:rsidRPr="006069E6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2462"/>
    <w:multiLevelType w:val="hybridMultilevel"/>
    <w:tmpl w:val="2E8C2F5C"/>
    <w:lvl w:ilvl="0" w:tplc="94ACF7A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9E6"/>
    <w:rsid w:val="0000071B"/>
    <w:rsid w:val="000021E3"/>
    <w:rsid w:val="00003AE0"/>
    <w:rsid w:val="0001103E"/>
    <w:rsid w:val="000124B1"/>
    <w:rsid w:val="00012E21"/>
    <w:rsid w:val="00015F0B"/>
    <w:rsid w:val="00026BAF"/>
    <w:rsid w:val="00027ECA"/>
    <w:rsid w:val="000429D5"/>
    <w:rsid w:val="00053B53"/>
    <w:rsid w:val="000618C6"/>
    <w:rsid w:val="00073FCA"/>
    <w:rsid w:val="00075AFB"/>
    <w:rsid w:val="000809A9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0162A"/>
    <w:rsid w:val="00103105"/>
    <w:rsid w:val="00125221"/>
    <w:rsid w:val="00132B05"/>
    <w:rsid w:val="00133DA4"/>
    <w:rsid w:val="00137D3C"/>
    <w:rsid w:val="001400BA"/>
    <w:rsid w:val="001550A0"/>
    <w:rsid w:val="00164CCE"/>
    <w:rsid w:val="00167867"/>
    <w:rsid w:val="00167BDC"/>
    <w:rsid w:val="00173B27"/>
    <w:rsid w:val="00177A4B"/>
    <w:rsid w:val="00196FD7"/>
    <w:rsid w:val="001A473C"/>
    <w:rsid w:val="001B03C7"/>
    <w:rsid w:val="001D11D8"/>
    <w:rsid w:val="001F1501"/>
    <w:rsid w:val="001F6921"/>
    <w:rsid w:val="002015EE"/>
    <w:rsid w:val="00212B4D"/>
    <w:rsid w:val="00215979"/>
    <w:rsid w:val="00223E84"/>
    <w:rsid w:val="00233DB8"/>
    <w:rsid w:val="00234126"/>
    <w:rsid w:val="002346CF"/>
    <w:rsid w:val="0024538E"/>
    <w:rsid w:val="002540A2"/>
    <w:rsid w:val="002550AD"/>
    <w:rsid w:val="00264FEF"/>
    <w:rsid w:val="00265E5C"/>
    <w:rsid w:val="00286965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10820"/>
    <w:rsid w:val="00325E8F"/>
    <w:rsid w:val="003304C1"/>
    <w:rsid w:val="003341D3"/>
    <w:rsid w:val="00335ABA"/>
    <w:rsid w:val="00341095"/>
    <w:rsid w:val="0034763A"/>
    <w:rsid w:val="00352FA1"/>
    <w:rsid w:val="003732AC"/>
    <w:rsid w:val="0039229E"/>
    <w:rsid w:val="0039587B"/>
    <w:rsid w:val="003A2618"/>
    <w:rsid w:val="003A5306"/>
    <w:rsid w:val="003A54B3"/>
    <w:rsid w:val="003A566E"/>
    <w:rsid w:val="003A6BA6"/>
    <w:rsid w:val="003B6FB7"/>
    <w:rsid w:val="003D798C"/>
    <w:rsid w:val="003E14B2"/>
    <w:rsid w:val="003E3308"/>
    <w:rsid w:val="003F57D5"/>
    <w:rsid w:val="003F6B16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6D14"/>
    <w:rsid w:val="00462A7D"/>
    <w:rsid w:val="00471700"/>
    <w:rsid w:val="004724C0"/>
    <w:rsid w:val="00472571"/>
    <w:rsid w:val="00472DDB"/>
    <w:rsid w:val="00475185"/>
    <w:rsid w:val="004856E8"/>
    <w:rsid w:val="00490B47"/>
    <w:rsid w:val="004A0524"/>
    <w:rsid w:val="004A516D"/>
    <w:rsid w:val="004A77D4"/>
    <w:rsid w:val="004B350D"/>
    <w:rsid w:val="004D5FCD"/>
    <w:rsid w:val="004E7457"/>
    <w:rsid w:val="004F6781"/>
    <w:rsid w:val="005143FC"/>
    <w:rsid w:val="005220BB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D1595"/>
    <w:rsid w:val="005D74A2"/>
    <w:rsid w:val="005F11FF"/>
    <w:rsid w:val="005F1E16"/>
    <w:rsid w:val="005F5F74"/>
    <w:rsid w:val="005F769A"/>
    <w:rsid w:val="00604C9D"/>
    <w:rsid w:val="006069E6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A638E"/>
    <w:rsid w:val="006A791F"/>
    <w:rsid w:val="006B376E"/>
    <w:rsid w:val="006C2D34"/>
    <w:rsid w:val="006C7B4C"/>
    <w:rsid w:val="006D21DE"/>
    <w:rsid w:val="006D6990"/>
    <w:rsid w:val="006E1A03"/>
    <w:rsid w:val="006E29DA"/>
    <w:rsid w:val="006E4FF6"/>
    <w:rsid w:val="006F47DA"/>
    <w:rsid w:val="007014C0"/>
    <w:rsid w:val="007074A5"/>
    <w:rsid w:val="00712A85"/>
    <w:rsid w:val="007159C2"/>
    <w:rsid w:val="0073075F"/>
    <w:rsid w:val="00736422"/>
    <w:rsid w:val="007437DF"/>
    <w:rsid w:val="007455C0"/>
    <w:rsid w:val="0075247B"/>
    <w:rsid w:val="00767B46"/>
    <w:rsid w:val="00773463"/>
    <w:rsid w:val="007807EA"/>
    <w:rsid w:val="00781546"/>
    <w:rsid w:val="0078433A"/>
    <w:rsid w:val="00792AB2"/>
    <w:rsid w:val="00796746"/>
    <w:rsid w:val="00797771"/>
    <w:rsid w:val="007A18A3"/>
    <w:rsid w:val="007B02A2"/>
    <w:rsid w:val="007B3E0E"/>
    <w:rsid w:val="007B4B5E"/>
    <w:rsid w:val="007C720C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4791C"/>
    <w:rsid w:val="00852F00"/>
    <w:rsid w:val="008672FB"/>
    <w:rsid w:val="0087176D"/>
    <w:rsid w:val="00872146"/>
    <w:rsid w:val="008776A7"/>
    <w:rsid w:val="008806A9"/>
    <w:rsid w:val="00883DA2"/>
    <w:rsid w:val="00886694"/>
    <w:rsid w:val="00891795"/>
    <w:rsid w:val="00892695"/>
    <w:rsid w:val="00894521"/>
    <w:rsid w:val="00895E17"/>
    <w:rsid w:val="008A3E98"/>
    <w:rsid w:val="008B5DA0"/>
    <w:rsid w:val="008C02CF"/>
    <w:rsid w:val="008C37AC"/>
    <w:rsid w:val="008C4806"/>
    <w:rsid w:val="008C7467"/>
    <w:rsid w:val="008D4305"/>
    <w:rsid w:val="008D6E0D"/>
    <w:rsid w:val="008E0DD3"/>
    <w:rsid w:val="008E1D83"/>
    <w:rsid w:val="008F6CF8"/>
    <w:rsid w:val="008F791E"/>
    <w:rsid w:val="0090234C"/>
    <w:rsid w:val="009200BA"/>
    <w:rsid w:val="0093152A"/>
    <w:rsid w:val="0094664E"/>
    <w:rsid w:val="00954BEB"/>
    <w:rsid w:val="0096701A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9F2859"/>
    <w:rsid w:val="00A0484E"/>
    <w:rsid w:val="00A061C4"/>
    <w:rsid w:val="00A0643E"/>
    <w:rsid w:val="00A1267F"/>
    <w:rsid w:val="00A24466"/>
    <w:rsid w:val="00A271D0"/>
    <w:rsid w:val="00A6523D"/>
    <w:rsid w:val="00A71CBB"/>
    <w:rsid w:val="00A7537E"/>
    <w:rsid w:val="00A770A7"/>
    <w:rsid w:val="00A80CE2"/>
    <w:rsid w:val="00A83BE1"/>
    <w:rsid w:val="00A85D94"/>
    <w:rsid w:val="00A93A50"/>
    <w:rsid w:val="00A969A1"/>
    <w:rsid w:val="00AB386F"/>
    <w:rsid w:val="00AC4CA3"/>
    <w:rsid w:val="00AD1CB2"/>
    <w:rsid w:val="00AE32C4"/>
    <w:rsid w:val="00AE3F18"/>
    <w:rsid w:val="00AF3B50"/>
    <w:rsid w:val="00B106F0"/>
    <w:rsid w:val="00B42452"/>
    <w:rsid w:val="00B61FA8"/>
    <w:rsid w:val="00B843D2"/>
    <w:rsid w:val="00B87C6F"/>
    <w:rsid w:val="00B937A1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C01546"/>
    <w:rsid w:val="00C238E1"/>
    <w:rsid w:val="00C30937"/>
    <w:rsid w:val="00C30C79"/>
    <w:rsid w:val="00C40EFC"/>
    <w:rsid w:val="00C45B42"/>
    <w:rsid w:val="00C472B5"/>
    <w:rsid w:val="00C530EB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CF3471"/>
    <w:rsid w:val="00D04251"/>
    <w:rsid w:val="00D12507"/>
    <w:rsid w:val="00D40EA3"/>
    <w:rsid w:val="00D46408"/>
    <w:rsid w:val="00D47F10"/>
    <w:rsid w:val="00D57B8E"/>
    <w:rsid w:val="00D66E03"/>
    <w:rsid w:val="00D7240D"/>
    <w:rsid w:val="00D72C5B"/>
    <w:rsid w:val="00D73E39"/>
    <w:rsid w:val="00D75682"/>
    <w:rsid w:val="00D804D5"/>
    <w:rsid w:val="00D846A3"/>
    <w:rsid w:val="00D84C2E"/>
    <w:rsid w:val="00D961EB"/>
    <w:rsid w:val="00D97D45"/>
    <w:rsid w:val="00DA1877"/>
    <w:rsid w:val="00DA3DF1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206E0"/>
    <w:rsid w:val="00E26F54"/>
    <w:rsid w:val="00E35070"/>
    <w:rsid w:val="00E37C33"/>
    <w:rsid w:val="00E515A4"/>
    <w:rsid w:val="00E55623"/>
    <w:rsid w:val="00E558A3"/>
    <w:rsid w:val="00E63789"/>
    <w:rsid w:val="00E63D5A"/>
    <w:rsid w:val="00E75FEC"/>
    <w:rsid w:val="00E805C6"/>
    <w:rsid w:val="00E807A9"/>
    <w:rsid w:val="00E83030"/>
    <w:rsid w:val="00E84C79"/>
    <w:rsid w:val="00E87F63"/>
    <w:rsid w:val="00E93183"/>
    <w:rsid w:val="00E97CED"/>
    <w:rsid w:val="00EA7424"/>
    <w:rsid w:val="00EB3C9E"/>
    <w:rsid w:val="00EB58BF"/>
    <w:rsid w:val="00EB6324"/>
    <w:rsid w:val="00EB79CB"/>
    <w:rsid w:val="00EC08D5"/>
    <w:rsid w:val="00EC4A1A"/>
    <w:rsid w:val="00EC7F01"/>
    <w:rsid w:val="00ED050B"/>
    <w:rsid w:val="00ED251D"/>
    <w:rsid w:val="00ED5AB3"/>
    <w:rsid w:val="00ED74AA"/>
    <w:rsid w:val="00EE7375"/>
    <w:rsid w:val="00EF2CED"/>
    <w:rsid w:val="00EF6FE1"/>
    <w:rsid w:val="00EF71F7"/>
    <w:rsid w:val="00F12485"/>
    <w:rsid w:val="00F137B6"/>
    <w:rsid w:val="00F17878"/>
    <w:rsid w:val="00F22B8B"/>
    <w:rsid w:val="00F31480"/>
    <w:rsid w:val="00F33C7F"/>
    <w:rsid w:val="00F37457"/>
    <w:rsid w:val="00F37751"/>
    <w:rsid w:val="00F56B77"/>
    <w:rsid w:val="00F6432C"/>
    <w:rsid w:val="00F67FDC"/>
    <w:rsid w:val="00F74948"/>
    <w:rsid w:val="00F80FC4"/>
    <w:rsid w:val="00F82012"/>
    <w:rsid w:val="00F90FEE"/>
    <w:rsid w:val="00F9297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uiPriority w:val="99"/>
    <w:qFormat/>
    <w:rsid w:val="006069E6"/>
    <w:rPr>
      <w:rFonts w:ascii="宋体" w:eastAsia="宋体" w:hAnsi="Courier New" w:cs="Courier New"/>
      <w:szCs w:val="21"/>
    </w:rPr>
  </w:style>
  <w:style w:type="paragraph" w:customStyle="1" w:styleId="ifb-1">
    <w:name w:val="ifb-1"/>
    <w:basedOn w:val="a"/>
    <w:qFormat/>
    <w:rsid w:val="006069E6"/>
    <w:pPr>
      <w:ind w:left="420" w:hanging="420"/>
    </w:pPr>
    <w:rPr>
      <w:rFonts w:ascii="楷体_GB2312" w:eastAsia="楷体_GB2312"/>
    </w:rPr>
  </w:style>
  <w:style w:type="paragraph" w:styleId="a4">
    <w:name w:val="List Paragraph"/>
    <w:basedOn w:val="a"/>
    <w:uiPriority w:val="99"/>
    <w:qFormat/>
    <w:rsid w:val="006069E6"/>
    <w:pPr>
      <w:ind w:firstLineChars="200" w:firstLine="420"/>
    </w:pPr>
  </w:style>
  <w:style w:type="paragraph" w:styleId="a3">
    <w:name w:val="Plain Text"/>
    <w:basedOn w:val="a"/>
    <w:link w:val="Char"/>
    <w:uiPriority w:val="99"/>
    <w:unhideWhenUsed/>
    <w:qFormat/>
    <w:rsid w:val="006069E6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6069E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2019-11-06T03:22:00Z</dcterms:created>
  <dcterms:modified xsi:type="dcterms:W3CDTF">2019-11-06T03:23:00Z</dcterms:modified>
</cp:coreProperties>
</file>