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297" w:rsidRDefault="006F7297" w:rsidP="006F7297">
      <w:pPr>
        <w:widowControl/>
        <w:shd w:val="clear" w:color="auto" w:fill="FFFFFF"/>
        <w:spacing w:before="167" w:after="100" w:afterAutospacing="1" w:line="435" w:lineRule="atLeast"/>
        <w:jc w:val="center"/>
        <w:outlineLvl w:val="0"/>
        <w:rPr>
          <w:rFonts w:ascii="宋体" w:hAnsi="宋体" w:cs="Arial"/>
          <w:b/>
          <w:bCs/>
          <w:color w:val="000000"/>
          <w:kern w:val="36"/>
          <w:sz w:val="24"/>
          <w:szCs w:val="24"/>
        </w:rPr>
      </w:pPr>
      <w:r>
        <w:rPr>
          <w:rFonts w:ascii="宋体" w:hAnsi="宋体" w:cs="Arial"/>
          <w:b/>
          <w:bCs/>
          <w:color w:val="000000"/>
          <w:kern w:val="36"/>
          <w:sz w:val="24"/>
          <w:szCs w:val="24"/>
        </w:rPr>
        <w:t>相关方安全环保责任协议书</w:t>
      </w:r>
    </w:p>
    <w:p w:rsidR="006F7297" w:rsidRDefault="006F7297" w:rsidP="006F7297">
      <w:pPr>
        <w:widowControl/>
        <w:shd w:val="clear" w:color="auto" w:fill="FFFFFF"/>
        <w:spacing w:line="469" w:lineRule="atLeast"/>
        <w:jc w:val="left"/>
        <w:rPr>
          <w:rFonts w:ascii="宋体" w:hAnsi="宋体" w:cs="Arial"/>
          <w:b/>
          <w:bCs/>
          <w:color w:val="000000"/>
          <w:kern w:val="0"/>
          <w:sz w:val="24"/>
          <w:szCs w:val="24"/>
        </w:rPr>
      </w:pPr>
      <w:r>
        <w:rPr>
          <w:rFonts w:ascii="宋体" w:hAnsi="宋体" w:cs="Arial"/>
          <w:b/>
          <w:bCs/>
          <w:color w:val="000000"/>
          <w:kern w:val="0"/>
          <w:sz w:val="24"/>
          <w:szCs w:val="24"/>
        </w:rPr>
        <w:t>甲方：</w:t>
      </w:r>
      <w:r>
        <w:rPr>
          <w:rFonts w:ascii="宋体" w:hAnsi="宋体" w:cs="Arial"/>
          <w:b/>
          <w:bCs/>
          <w:color w:val="000000"/>
          <w:kern w:val="0"/>
          <w:sz w:val="24"/>
          <w:szCs w:val="24"/>
          <w:u w:val="single"/>
        </w:rPr>
        <w:t> </w:t>
      </w:r>
      <w:r>
        <w:rPr>
          <w:rFonts w:ascii="宋体" w:hAnsi="宋体" w:cs="Arial" w:hint="eastAsia"/>
          <w:b/>
          <w:bCs/>
          <w:color w:val="000000"/>
          <w:kern w:val="0"/>
          <w:sz w:val="24"/>
          <w:szCs w:val="24"/>
          <w:u w:val="single"/>
        </w:rPr>
        <w:t>上海市血液中心</w:t>
      </w:r>
      <w:r>
        <w:rPr>
          <w:rFonts w:ascii="宋体" w:hAnsi="宋体" w:cs="Arial"/>
          <w:b/>
          <w:bCs/>
          <w:color w:val="000000"/>
          <w:kern w:val="0"/>
          <w:sz w:val="24"/>
          <w:szCs w:val="24"/>
          <w:u w:val="single"/>
        </w:rPr>
        <w:t> </w:t>
      </w:r>
      <w:r>
        <w:rPr>
          <w:rFonts w:ascii="宋体" w:hAnsi="宋体" w:cs="Arial"/>
          <w:b/>
          <w:bCs/>
          <w:color w:val="000000"/>
          <w:kern w:val="0"/>
          <w:sz w:val="24"/>
          <w:szCs w:val="24"/>
        </w:rPr>
        <w:t>    </w:t>
      </w:r>
    </w:p>
    <w:p w:rsidR="006F7297" w:rsidRDefault="006F7297" w:rsidP="006F7297">
      <w:pPr>
        <w:widowControl/>
        <w:shd w:val="clear" w:color="auto" w:fill="FFFFFF"/>
        <w:spacing w:line="469" w:lineRule="atLeast"/>
        <w:jc w:val="left"/>
        <w:rPr>
          <w:rFonts w:ascii="宋体" w:hAnsi="宋体" w:cs="Arial"/>
          <w:b/>
          <w:bCs/>
          <w:color w:val="000000"/>
          <w:kern w:val="0"/>
          <w:sz w:val="24"/>
          <w:szCs w:val="24"/>
        </w:rPr>
      </w:pPr>
      <w:r>
        <w:rPr>
          <w:rFonts w:ascii="宋体" w:hAnsi="宋体" w:cs="Arial"/>
          <w:b/>
          <w:bCs/>
          <w:color w:val="000000"/>
          <w:kern w:val="0"/>
          <w:sz w:val="24"/>
          <w:szCs w:val="24"/>
        </w:rPr>
        <w:t>法定代表人：</w:t>
      </w:r>
      <w:r>
        <w:rPr>
          <w:rFonts w:ascii="宋体" w:hAnsi="宋体" w:cs="Arial"/>
          <w:b/>
          <w:bCs/>
          <w:color w:val="000000"/>
          <w:kern w:val="0"/>
          <w:sz w:val="24"/>
          <w:szCs w:val="24"/>
          <w:u w:val="single"/>
        </w:rPr>
        <w:t>  </w:t>
      </w:r>
      <w:r>
        <w:rPr>
          <w:rFonts w:ascii="宋体" w:hAnsi="宋体" w:cs="Arial" w:hint="eastAsia"/>
          <w:b/>
          <w:bCs/>
          <w:color w:val="000000"/>
          <w:kern w:val="0"/>
          <w:sz w:val="24"/>
          <w:szCs w:val="24"/>
          <w:u w:val="single"/>
        </w:rPr>
        <w:t>陆韬宏</w:t>
      </w:r>
      <w:r>
        <w:rPr>
          <w:rFonts w:ascii="宋体" w:hAnsi="宋体" w:cs="Arial"/>
          <w:b/>
          <w:bCs/>
          <w:color w:val="000000"/>
          <w:kern w:val="0"/>
          <w:sz w:val="24"/>
          <w:szCs w:val="24"/>
          <w:u w:val="single"/>
        </w:rPr>
        <w:t>     </w:t>
      </w:r>
      <w:r>
        <w:rPr>
          <w:rFonts w:ascii="宋体" w:hAnsi="宋体" w:cs="Arial"/>
          <w:b/>
          <w:bCs/>
          <w:color w:val="000000"/>
          <w:kern w:val="0"/>
          <w:sz w:val="24"/>
          <w:szCs w:val="24"/>
        </w:rPr>
        <w:t>   </w:t>
      </w:r>
    </w:p>
    <w:p w:rsidR="006F7297" w:rsidRDefault="006F7297" w:rsidP="006F7297">
      <w:pPr>
        <w:widowControl/>
        <w:shd w:val="clear" w:color="auto" w:fill="FFFFFF"/>
        <w:spacing w:line="469" w:lineRule="atLeast"/>
        <w:jc w:val="left"/>
        <w:rPr>
          <w:rFonts w:ascii="宋体" w:hAnsi="宋体" w:cs="Arial"/>
          <w:b/>
          <w:bCs/>
          <w:color w:val="000000"/>
          <w:kern w:val="0"/>
          <w:sz w:val="24"/>
          <w:szCs w:val="24"/>
          <w:u w:val="single"/>
        </w:rPr>
      </w:pPr>
      <w:r>
        <w:rPr>
          <w:rFonts w:ascii="宋体" w:hAnsi="宋体" w:cs="Arial"/>
          <w:b/>
          <w:bCs/>
          <w:color w:val="000000"/>
          <w:kern w:val="0"/>
          <w:sz w:val="24"/>
          <w:szCs w:val="24"/>
        </w:rPr>
        <w:t>联系人：</w:t>
      </w:r>
      <w:r>
        <w:rPr>
          <w:rFonts w:ascii="宋体" w:hAnsi="宋体" w:cs="Arial"/>
          <w:b/>
          <w:bCs/>
          <w:color w:val="000000"/>
          <w:kern w:val="0"/>
          <w:sz w:val="24"/>
          <w:szCs w:val="24"/>
          <w:u w:val="single"/>
        </w:rPr>
        <w:t xml:space="preserve">　</w:t>
      </w:r>
      <w:r>
        <w:rPr>
          <w:rFonts w:ascii="宋体" w:hAnsi="宋体" w:cs="Arial" w:hint="eastAsia"/>
          <w:b/>
          <w:bCs/>
          <w:color w:val="000000"/>
          <w:kern w:val="0"/>
          <w:sz w:val="24"/>
          <w:szCs w:val="24"/>
          <w:u w:val="single"/>
        </w:rPr>
        <w:t>陈诗妤</w:t>
      </w:r>
      <w:r>
        <w:rPr>
          <w:rFonts w:ascii="宋体" w:hAnsi="宋体" w:cs="Arial"/>
          <w:b/>
          <w:bCs/>
          <w:color w:val="000000"/>
          <w:kern w:val="0"/>
          <w:sz w:val="24"/>
          <w:szCs w:val="24"/>
          <w:u w:val="single"/>
        </w:rPr>
        <w:t>      </w:t>
      </w:r>
    </w:p>
    <w:p w:rsidR="006F7297" w:rsidRDefault="006F7297" w:rsidP="006F7297">
      <w:pPr>
        <w:widowControl/>
        <w:shd w:val="clear" w:color="auto" w:fill="FFFFFF"/>
        <w:spacing w:line="469" w:lineRule="atLeast"/>
        <w:jc w:val="left"/>
        <w:rPr>
          <w:rFonts w:ascii="宋体" w:hAnsi="宋体" w:cs="Arial"/>
          <w:b/>
          <w:bCs/>
          <w:color w:val="000000"/>
          <w:kern w:val="0"/>
          <w:sz w:val="24"/>
          <w:szCs w:val="24"/>
        </w:rPr>
      </w:pPr>
      <w:r>
        <w:rPr>
          <w:rFonts w:ascii="宋体" w:hAnsi="宋体" w:cs="Arial"/>
          <w:b/>
          <w:bCs/>
          <w:color w:val="000000"/>
          <w:kern w:val="0"/>
          <w:sz w:val="24"/>
          <w:szCs w:val="24"/>
        </w:rPr>
        <w:t>联系电话：</w:t>
      </w:r>
      <w:r>
        <w:rPr>
          <w:rFonts w:ascii="宋体" w:hAnsi="宋体" w:cs="Arial"/>
          <w:bCs/>
          <w:color w:val="000000"/>
          <w:kern w:val="0"/>
          <w:sz w:val="24"/>
          <w:szCs w:val="24"/>
          <w:u w:val="single"/>
        </w:rPr>
        <w:t>  </w:t>
      </w:r>
      <w:r>
        <w:rPr>
          <w:rFonts w:ascii="宋体" w:hAnsi="宋体" w:cs="Arial" w:hint="eastAsia"/>
          <w:bCs/>
          <w:color w:val="000000"/>
          <w:kern w:val="0"/>
          <w:sz w:val="24"/>
          <w:szCs w:val="24"/>
          <w:u w:val="single"/>
        </w:rPr>
        <w:t>62758027</w:t>
      </w:r>
      <w:r>
        <w:rPr>
          <w:rFonts w:ascii="宋体" w:hAnsi="宋体" w:cs="Arial"/>
          <w:bCs/>
          <w:color w:val="000000"/>
          <w:kern w:val="0"/>
          <w:sz w:val="24"/>
          <w:szCs w:val="24"/>
          <w:u w:val="single"/>
        </w:rPr>
        <w:t>       </w:t>
      </w:r>
      <w:r>
        <w:rPr>
          <w:rFonts w:ascii="宋体" w:hAnsi="宋体" w:cs="Arial"/>
          <w:b/>
          <w:bCs/>
          <w:color w:val="000000"/>
          <w:kern w:val="0"/>
          <w:sz w:val="24"/>
          <w:szCs w:val="24"/>
        </w:rPr>
        <w:t> </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b/>
          <w:bCs/>
          <w:color w:val="000000"/>
          <w:kern w:val="0"/>
          <w:sz w:val="24"/>
          <w:szCs w:val="24"/>
        </w:rPr>
        <w:t>乙方（供方、承包方、承租方</w:t>
      </w:r>
      <w:r>
        <w:rPr>
          <w:rFonts w:ascii="宋体" w:hAnsi="宋体" w:cs="Arial" w:hint="eastAsia"/>
          <w:b/>
          <w:bCs/>
          <w:color w:val="000000"/>
          <w:kern w:val="0"/>
          <w:sz w:val="24"/>
          <w:szCs w:val="24"/>
        </w:rPr>
        <w:t>等</w:t>
      </w:r>
      <w:r>
        <w:rPr>
          <w:rFonts w:ascii="宋体" w:hAnsi="宋体" w:cs="Arial"/>
          <w:b/>
          <w:bCs/>
          <w:color w:val="000000"/>
          <w:kern w:val="0"/>
          <w:sz w:val="24"/>
          <w:szCs w:val="24"/>
        </w:rPr>
        <w:t>）： </w:t>
      </w:r>
      <w:r>
        <w:rPr>
          <w:rFonts w:ascii="宋体" w:hAnsi="宋体" w:cs="Arial"/>
          <w:bCs/>
          <w:color w:val="000000"/>
          <w:kern w:val="0"/>
          <w:sz w:val="24"/>
          <w:szCs w:val="24"/>
        </w:rPr>
        <w:t>  </w:t>
      </w:r>
      <w:r>
        <w:rPr>
          <w:rFonts w:ascii="宋体" w:hAnsi="宋体" w:cs="Arial"/>
          <w:bCs/>
          <w:color w:val="000000"/>
          <w:kern w:val="0"/>
          <w:sz w:val="24"/>
          <w:szCs w:val="24"/>
          <w:u w:val="single"/>
        </w:rPr>
        <w:t>                          </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b/>
          <w:bCs/>
          <w:color w:val="000000"/>
          <w:kern w:val="0"/>
          <w:sz w:val="24"/>
          <w:szCs w:val="24"/>
        </w:rPr>
        <w:t> 法定代表人：</w:t>
      </w:r>
      <w:r>
        <w:rPr>
          <w:rFonts w:ascii="宋体" w:hAnsi="宋体" w:cs="Arial"/>
          <w:bCs/>
          <w:color w:val="000000"/>
          <w:kern w:val="0"/>
          <w:sz w:val="24"/>
          <w:szCs w:val="24"/>
          <w:u w:val="single"/>
        </w:rPr>
        <w:t>              </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b/>
          <w:bCs/>
          <w:color w:val="000000"/>
          <w:kern w:val="0"/>
          <w:sz w:val="24"/>
          <w:szCs w:val="24"/>
        </w:rPr>
        <w:t> 联 系 人 ：</w:t>
      </w:r>
      <w:r>
        <w:rPr>
          <w:rFonts w:ascii="宋体" w:hAnsi="宋体" w:cs="Arial"/>
          <w:bCs/>
          <w:color w:val="000000"/>
          <w:kern w:val="0"/>
          <w:sz w:val="24"/>
          <w:szCs w:val="24"/>
          <w:u w:val="single"/>
        </w:rPr>
        <w:t>              </w:t>
      </w:r>
    </w:p>
    <w:p w:rsidR="006F7297" w:rsidRDefault="006F7297" w:rsidP="006F7297">
      <w:pPr>
        <w:widowControl/>
        <w:shd w:val="clear" w:color="auto" w:fill="FFFFFF"/>
        <w:spacing w:line="469" w:lineRule="atLeast"/>
        <w:jc w:val="left"/>
        <w:rPr>
          <w:rFonts w:ascii="宋体" w:hAnsi="宋体" w:cs="Arial"/>
          <w:bCs/>
          <w:color w:val="000000"/>
          <w:kern w:val="0"/>
          <w:sz w:val="24"/>
          <w:szCs w:val="24"/>
        </w:rPr>
      </w:pPr>
      <w:r>
        <w:rPr>
          <w:rFonts w:ascii="宋体" w:hAnsi="宋体" w:cs="Arial"/>
          <w:b/>
          <w:bCs/>
          <w:color w:val="000000"/>
          <w:kern w:val="0"/>
          <w:sz w:val="24"/>
          <w:szCs w:val="24"/>
        </w:rPr>
        <w:t> 联系电话：</w:t>
      </w:r>
      <w:r>
        <w:rPr>
          <w:rFonts w:ascii="宋体" w:hAnsi="宋体" w:cs="Arial"/>
          <w:b/>
          <w:bCs/>
          <w:color w:val="000000"/>
          <w:kern w:val="0"/>
          <w:sz w:val="24"/>
          <w:szCs w:val="24"/>
          <w:u w:val="single"/>
        </w:rPr>
        <w:t> </w:t>
      </w:r>
      <w:r>
        <w:rPr>
          <w:rFonts w:ascii="宋体" w:hAnsi="宋体" w:cs="Arial"/>
          <w:bCs/>
          <w:color w:val="000000"/>
          <w:kern w:val="0"/>
          <w:sz w:val="24"/>
          <w:szCs w:val="24"/>
          <w:u w:val="single"/>
        </w:rPr>
        <w:t>             </w:t>
      </w:r>
      <w:r>
        <w:rPr>
          <w:rFonts w:ascii="宋体" w:hAnsi="宋体" w:cs="Arial"/>
          <w:bCs/>
          <w:color w:val="000000"/>
          <w:kern w:val="0"/>
          <w:sz w:val="24"/>
          <w:szCs w:val="24"/>
        </w:rPr>
        <w:t> </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p>
    <w:p w:rsidR="006F7297" w:rsidRDefault="006F7297" w:rsidP="006F7297">
      <w:pPr>
        <w:widowControl/>
        <w:shd w:val="clear" w:color="auto" w:fill="FFFFFF"/>
        <w:spacing w:line="469" w:lineRule="atLeast"/>
        <w:ind w:firstLineChars="123" w:firstLine="295"/>
        <w:jc w:val="left"/>
        <w:rPr>
          <w:rFonts w:ascii="宋体" w:hAnsi="宋体" w:cs="Arial"/>
          <w:color w:val="000000"/>
          <w:kern w:val="0"/>
          <w:sz w:val="24"/>
          <w:szCs w:val="24"/>
        </w:rPr>
      </w:pPr>
      <w:r>
        <w:rPr>
          <w:rFonts w:ascii="宋体" w:hAnsi="宋体" w:cs="Arial"/>
          <w:color w:val="000000"/>
          <w:kern w:val="0"/>
          <w:sz w:val="24"/>
          <w:szCs w:val="24"/>
        </w:rPr>
        <w:t>为预防安全事故及环境污染事故</w:t>
      </w:r>
      <w:r>
        <w:rPr>
          <w:rFonts w:ascii="宋体" w:hAnsi="宋体" w:cs="Arial" w:hint="eastAsia"/>
          <w:color w:val="000000"/>
          <w:kern w:val="0"/>
          <w:sz w:val="24"/>
          <w:szCs w:val="24"/>
        </w:rPr>
        <w:t>的发生</w:t>
      </w:r>
      <w:r>
        <w:rPr>
          <w:rFonts w:ascii="宋体" w:hAnsi="宋体" w:cs="Arial"/>
          <w:color w:val="000000"/>
          <w:kern w:val="0"/>
          <w:sz w:val="24"/>
          <w:szCs w:val="24"/>
        </w:rPr>
        <w:t>，确保生产安全，依据《中华人民共和国安全生产法》、《中华人民共和国消防法》</w:t>
      </w:r>
      <w:r>
        <w:rPr>
          <w:rFonts w:ascii="宋体" w:hAnsi="宋体" w:cs="Arial" w:hint="eastAsia"/>
          <w:color w:val="000000"/>
          <w:kern w:val="0"/>
          <w:sz w:val="24"/>
          <w:szCs w:val="24"/>
        </w:rPr>
        <w:t>、</w:t>
      </w:r>
      <w:r>
        <w:rPr>
          <w:rFonts w:ascii="宋体" w:hAnsi="宋体" w:cs="Arial"/>
          <w:color w:val="000000"/>
          <w:kern w:val="0"/>
          <w:sz w:val="24"/>
          <w:szCs w:val="24"/>
        </w:rPr>
        <w:t>《中华人民共和国</w:t>
      </w:r>
      <w:r>
        <w:rPr>
          <w:rFonts w:ascii="宋体" w:hAnsi="宋体" w:cs="Arial" w:hint="eastAsia"/>
          <w:color w:val="000000"/>
          <w:kern w:val="0"/>
          <w:sz w:val="24"/>
          <w:szCs w:val="24"/>
        </w:rPr>
        <w:t>环境保护</w:t>
      </w:r>
      <w:r>
        <w:rPr>
          <w:rFonts w:ascii="宋体" w:hAnsi="宋体" w:cs="Arial"/>
          <w:color w:val="000000"/>
          <w:kern w:val="0"/>
          <w:sz w:val="24"/>
          <w:szCs w:val="24"/>
        </w:rPr>
        <w:t>法》等法律法规要求，</w:t>
      </w:r>
      <w:r>
        <w:rPr>
          <w:rFonts w:ascii="宋体" w:hAnsi="宋体" w:cs="Arial" w:hint="eastAsia"/>
          <w:color w:val="000000"/>
          <w:kern w:val="0"/>
          <w:sz w:val="24"/>
          <w:szCs w:val="24"/>
        </w:rPr>
        <w:t>乙方应严格遵守甲方安全生产及环境管理体系等相关规定，在为甲方提供产品和服务过程中避免发生安全生产、环境污染及资源浪费等情况，确保开展的一切作业符合甲方安全生产及环保要求</w:t>
      </w:r>
      <w:r>
        <w:rPr>
          <w:rFonts w:ascii="宋体" w:hAnsi="宋体" w:cs="Arial"/>
          <w:color w:val="000000"/>
          <w:kern w:val="0"/>
          <w:sz w:val="24"/>
          <w:szCs w:val="24"/>
        </w:rPr>
        <w:t>。甲乙双方在平等、自愿的原则下签订本协议。</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b/>
          <w:bCs/>
          <w:color w:val="000000"/>
          <w:kern w:val="0"/>
          <w:sz w:val="24"/>
          <w:szCs w:val="24"/>
        </w:rPr>
        <w:t>一、基本信息</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color w:val="000000"/>
          <w:kern w:val="0"/>
          <w:sz w:val="24"/>
          <w:szCs w:val="24"/>
        </w:rPr>
        <w:t>1.本协议是在甲乙双方签订的</w:t>
      </w:r>
      <w:r>
        <w:rPr>
          <w:rFonts w:ascii="宋体" w:hAnsi="宋体" w:cs="Arial"/>
          <w:color w:val="000000"/>
          <w:kern w:val="0"/>
          <w:sz w:val="24"/>
          <w:szCs w:val="24"/>
          <w:u w:val="single"/>
        </w:rPr>
        <w:t xml:space="preserve">　</w:t>
      </w:r>
      <w:r>
        <w:rPr>
          <w:rFonts w:ascii="宋体" w:hAnsi="宋体" w:cs="Arial"/>
          <w:color w:val="000000"/>
          <w:kern w:val="0"/>
          <w:sz w:val="24"/>
          <w:szCs w:val="24"/>
        </w:rPr>
        <w:t>合同（合同号：</w:t>
      </w:r>
      <w:r>
        <w:rPr>
          <w:rFonts w:ascii="宋体" w:hAnsi="宋体" w:cs="Arial"/>
          <w:color w:val="000000"/>
          <w:kern w:val="0"/>
          <w:sz w:val="24"/>
          <w:szCs w:val="24"/>
          <w:u w:val="single"/>
        </w:rPr>
        <w:t>    </w:t>
      </w:r>
      <w:r>
        <w:rPr>
          <w:rFonts w:ascii="宋体" w:hAnsi="宋体" w:cs="Arial"/>
          <w:color w:val="000000"/>
          <w:kern w:val="0"/>
          <w:sz w:val="24"/>
          <w:szCs w:val="24"/>
        </w:rPr>
        <w:t>）基础上签订的补充安全环保协议。</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color w:val="000000"/>
          <w:kern w:val="0"/>
          <w:sz w:val="24"/>
          <w:szCs w:val="24"/>
        </w:rPr>
        <w:t>2.乙方自</w:t>
      </w:r>
      <w:r>
        <w:rPr>
          <w:rFonts w:ascii="宋体" w:hAnsi="宋体" w:cs="Arial"/>
          <w:color w:val="000000"/>
          <w:kern w:val="0"/>
          <w:sz w:val="24"/>
          <w:szCs w:val="24"/>
          <w:u w:val="single"/>
        </w:rPr>
        <w:t>     </w:t>
      </w:r>
      <w:r>
        <w:rPr>
          <w:rFonts w:ascii="宋体" w:hAnsi="宋体" w:cs="Arial"/>
          <w:color w:val="000000"/>
          <w:kern w:val="0"/>
          <w:sz w:val="24"/>
          <w:szCs w:val="24"/>
        </w:rPr>
        <w:t>年</w:t>
      </w:r>
      <w:r>
        <w:rPr>
          <w:rFonts w:ascii="宋体" w:hAnsi="宋体" w:cs="Arial"/>
          <w:color w:val="000000"/>
          <w:kern w:val="0"/>
          <w:sz w:val="24"/>
          <w:szCs w:val="24"/>
          <w:u w:val="single"/>
        </w:rPr>
        <w:t>  </w:t>
      </w:r>
      <w:r>
        <w:rPr>
          <w:rFonts w:ascii="宋体" w:hAnsi="宋体" w:cs="Arial"/>
          <w:color w:val="000000"/>
          <w:kern w:val="0"/>
          <w:sz w:val="24"/>
          <w:szCs w:val="24"/>
        </w:rPr>
        <w:t>月</w:t>
      </w:r>
      <w:r>
        <w:rPr>
          <w:rFonts w:ascii="宋体" w:hAnsi="宋体" w:cs="Arial"/>
          <w:color w:val="000000"/>
          <w:kern w:val="0"/>
          <w:sz w:val="24"/>
          <w:szCs w:val="24"/>
          <w:u w:val="single"/>
        </w:rPr>
        <w:t>  </w:t>
      </w:r>
      <w:r>
        <w:rPr>
          <w:rFonts w:ascii="宋体" w:hAnsi="宋体" w:cs="Arial"/>
          <w:color w:val="000000"/>
          <w:kern w:val="0"/>
          <w:sz w:val="24"/>
          <w:szCs w:val="24"/>
        </w:rPr>
        <w:t>日起至</w:t>
      </w:r>
      <w:r>
        <w:rPr>
          <w:rFonts w:ascii="宋体" w:hAnsi="宋体" w:cs="Arial"/>
          <w:color w:val="000000"/>
          <w:kern w:val="0"/>
          <w:sz w:val="24"/>
          <w:szCs w:val="24"/>
          <w:u w:val="single"/>
        </w:rPr>
        <w:t>   </w:t>
      </w:r>
      <w:r>
        <w:rPr>
          <w:rFonts w:ascii="宋体" w:hAnsi="宋体" w:cs="Arial"/>
          <w:color w:val="000000"/>
          <w:kern w:val="0"/>
          <w:sz w:val="24"/>
          <w:szCs w:val="24"/>
        </w:rPr>
        <w:t>年 </w:t>
      </w:r>
      <w:r>
        <w:rPr>
          <w:rFonts w:ascii="宋体" w:hAnsi="宋体" w:cs="Arial"/>
          <w:color w:val="000000"/>
          <w:kern w:val="0"/>
          <w:sz w:val="24"/>
          <w:szCs w:val="24"/>
          <w:u w:val="single"/>
        </w:rPr>
        <w:t> </w:t>
      </w:r>
      <w:r>
        <w:rPr>
          <w:rFonts w:ascii="宋体" w:hAnsi="宋体" w:cs="Arial"/>
          <w:color w:val="000000"/>
          <w:kern w:val="0"/>
          <w:sz w:val="24"/>
          <w:szCs w:val="24"/>
        </w:rPr>
        <w:t>月</w:t>
      </w:r>
      <w:r>
        <w:rPr>
          <w:rFonts w:ascii="宋体" w:hAnsi="宋体" w:cs="Arial"/>
          <w:color w:val="000000"/>
          <w:kern w:val="0"/>
          <w:sz w:val="24"/>
          <w:szCs w:val="24"/>
          <w:u w:val="single"/>
        </w:rPr>
        <w:t>   </w:t>
      </w:r>
      <w:r>
        <w:rPr>
          <w:rFonts w:ascii="宋体" w:hAnsi="宋体" w:cs="Arial"/>
          <w:color w:val="000000"/>
          <w:kern w:val="0"/>
          <w:sz w:val="24"/>
          <w:szCs w:val="24"/>
        </w:rPr>
        <w:t>日止，在甲方区域实施（</w:t>
      </w:r>
      <w:r>
        <w:rPr>
          <w:rFonts w:ascii="宋体" w:hAnsi="宋体" w:cs="Arial" w:hint="eastAsia"/>
          <w:color w:val="000000"/>
          <w:kern w:val="0"/>
          <w:sz w:val="24"/>
          <w:szCs w:val="24"/>
        </w:rPr>
        <w:t>□</w:t>
      </w:r>
      <w:r>
        <w:rPr>
          <w:rFonts w:ascii="宋体" w:hAnsi="宋体" w:cs="Arial"/>
          <w:color w:val="000000"/>
          <w:kern w:val="0"/>
          <w:sz w:val="24"/>
          <w:szCs w:val="24"/>
        </w:rPr>
        <w:t>基建施工、</w:t>
      </w:r>
      <w:r>
        <w:rPr>
          <w:rFonts w:ascii="宋体" w:hAnsi="宋体" w:cs="Arial" w:hint="eastAsia"/>
          <w:color w:val="000000"/>
          <w:kern w:val="0"/>
          <w:sz w:val="24"/>
          <w:szCs w:val="24"/>
        </w:rPr>
        <w:t>□</w:t>
      </w:r>
      <w:r>
        <w:rPr>
          <w:rFonts w:ascii="宋体" w:hAnsi="宋体" w:cs="Arial"/>
          <w:color w:val="000000"/>
          <w:kern w:val="0"/>
          <w:sz w:val="24"/>
          <w:szCs w:val="24"/>
        </w:rPr>
        <w:t>设备安装调试、</w:t>
      </w:r>
      <w:r>
        <w:rPr>
          <w:rFonts w:ascii="宋体" w:hAnsi="宋体" w:cs="Arial" w:hint="eastAsia"/>
          <w:color w:val="000000"/>
          <w:kern w:val="0"/>
          <w:sz w:val="24"/>
          <w:szCs w:val="24"/>
        </w:rPr>
        <w:t>□</w:t>
      </w:r>
      <w:r>
        <w:rPr>
          <w:rFonts w:ascii="宋体" w:hAnsi="宋体" w:cs="Arial"/>
          <w:color w:val="000000"/>
          <w:kern w:val="0"/>
          <w:sz w:val="24"/>
          <w:szCs w:val="24"/>
        </w:rPr>
        <w:t>维修保养、</w:t>
      </w:r>
      <w:r>
        <w:rPr>
          <w:rFonts w:ascii="宋体" w:hAnsi="宋体" w:cs="Arial" w:hint="eastAsia"/>
          <w:color w:val="000000"/>
          <w:kern w:val="0"/>
          <w:sz w:val="24"/>
          <w:szCs w:val="24"/>
        </w:rPr>
        <w:t>□</w:t>
      </w:r>
      <w:r>
        <w:rPr>
          <w:rFonts w:ascii="宋体" w:hAnsi="宋体" w:cs="Arial"/>
          <w:color w:val="000000"/>
          <w:kern w:val="0"/>
          <w:sz w:val="24"/>
          <w:szCs w:val="24"/>
        </w:rPr>
        <w:t>物流配送、</w:t>
      </w:r>
      <w:r>
        <w:rPr>
          <w:rFonts w:ascii="宋体" w:hAnsi="宋体" w:cs="Arial" w:hint="eastAsia"/>
          <w:color w:val="000000"/>
          <w:kern w:val="0"/>
          <w:sz w:val="24"/>
          <w:szCs w:val="24"/>
        </w:rPr>
        <w:t>□</w:t>
      </w:r>
      <w:r>
        <w:rPr>
          <w:rFonts w:ascii="宋体" w:hAnsi="宋体" w:cs="Arial"/>
          <w:color w:val="000000"/>
          <w:kern w:val="0"/>
          <w:sz w:val="24"/>
          <w:szCs w:val="24"/>
        </w:rPr>
        <w:t>保洁</w:t>
      </w:r>
      <w:r>
        <w:rPr>
          <w:rFonts w:ascii="宋体" w:hAnsi="宋体" w:cs="Arial" w:hint="eastAsia"/>
          <w:color w:val="000000"/>
          <w:kern w:val="0"/>
          <w:sz w:val="24"/>
          <w:szCs w:val="24"/>
        </w:rPr>
        <w:t>服务</w:t>
      </w:r>
      <w:r>
        <w:rPr>
          <w:rFonts w:ascii="宋体" w:hAnsi="宋体" w:cs="Arial"/>
          <w:color w:val="000000"/>
          <w:kern w:val="0"/>
          <w:sz w:val="24"/>
          <w:szCs w:val="24"/>
        </w:rPr>
        <w:t>、</w:t>
      </w:r>
      <w:r>
        <w:rPr>
          <w:rFonts w:ascii="宋体" w:hAnsi="宋体" w:cs="Arial" w:hint="eastAsia"/>
          <w:color w:val="000000"/>
          <w:kern w:val="0"/>
          <w:sz w:val="24"/>
          <w:szCs w:val="24"/>
        </w:rPr>
        <w:t>□</w:t>
      </w:r>
      <w:r>
        <w:rPr>
          <w:rFonts w:ascii="宋体" w:hAnsi="宋体" w:cs="Arial"/>
          <w:color w:val="000000"/>
          <w:kern w:val="0"/>
          <w:sz w:val="24"/>
          <w:szCs w:val="24"/>
        </w:rPr>
        <w:t>绿化</w:t>
      </w:r>
      <w:r>
        <w:rPr>
          <w:rFonts w:ascii="宋体" w:hAnsi="宋体" w:cs="Arial" w:hint="eastAsia"/>
          <w:color w:val="000000"/>
          <w:kern w:val="0"/>
          <w:sz w:val="24"/>
          <w:szCs w:val="24"/>
        </w:rPr>
        <w:t>养护</w:t>
      </w:r>
      <w:r>
        <w:rPr>
          <w:rFonts w:ascii="宋体" w:hAnsi="宋体" w:cs="Arial"/>
          <w:color w:val="000000"/>
          <w:kern w:val="0"/>
          <w:sz w:val="24"/>
          <w:szCs w:val="24"/>
        </w:rPr>
        <w:t>、</w:t>
      </w:r>
      <w:r>
        <w:rPr>
          <w:rFonts w:ascii="宋体" w:hAnsi="宋体" w:cs="Arial" w:hint="eastAsia"/>
          <w:color w:val="000000"/>
          <w:kern w:val="0"/>
          <w:sz w:val="24"/>
          <w:szCs w:val="24"/>
        </w:rPr>
        <w:t>□供餐服务、□</w:t>
      </w:r>
      <w:r>
        <w:rPr>
          <w:rFonts w:ascii="宋体" w:hAnsi="宋体" w:cs="Arial"/>
          <w:color w:val="000000"/>
          <w:kern w:val="0"/>
          <w:sz w:val="24"/>
          <w:szCs w:val="24"/>
        </w:rPr>
        <w:t>废旧物资回收、</w:t>
      </w:r>
      <w:r>
        <w:rPr>
          <w:rFonts w:ascii="宋体" w:hAnsi="宋体" w:cs="Arial" w:hint="eastAsia"/>
          <w:color w:val="000000"/>
          <w:kern w:val="0"/>
          <w:sz w:val="24"/>
          <w:szCs w:val="24"/>
        </w:rPr>
        <w:t>□宣传宣教、□科教研合作、□</w:t>
      </w:r>
      <w:r>
        <w:rPr>
          <w:rFonts w:ascii="宋体" w:hAnsi="宋体" w:cs="Arial"/>
          <w:color w:val="000000"/>
          <w:kern w:val="0"/>
          <w:sz w:val="24"/>
          <w:szCs w:val="24"/>
        </w:rPr>
        <w:t>其它生产经营）作业活动。</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color w:val="000000"/>
          <w:kern w:val="0"/>
          <w:sz w:val="24"/>
          <w:szCs w:val="24"/>
        </w:rPr>
        <w:t>3.乙方项目负责人，联系电话；现场安全员 </w:t>
      </w:r>
      <w:r>
        <w:rPr>
          <w:rFonts w:ascii="宋体" w:hAnsi="宋体" w:cs="Arial"/>
          <w:color w:val="000000"/>
          <w:kern w:val="0"/>
          <w:sz w:val="24"/>
          <w:szCs w:val="24"/>
          <w:u w:val="single"/>
        </w:rPr>
        <w:t>            </w:t>
      </w:r>
      <w:r>
        <w:rPr>
          <w:rFonts w:ascii="宋体" w:hAnsi="宋体" w:cs="Arial"/>
          <w:color w:val="000000"/>
          <w:kern w:val="0"/>
          <w:sz w:val="24"/>
          <w:szCs w:val="24"/>
        </w:rPr>
        <w:t>，联系电话</w:t>
      </w:r>
      <w:r>
        <w:rPr>
          <w:rFonts w:ascii="宋体" w:hAnsi="宋体" w:cs="Arial"/>
          <w:color w:val="000000"/>
          <w:kern w:val="0"/>
          <w:sz w:val="24"/>
          <w:szCs w:val="24"/>
          <w:u w:val="single"/>
        </w:rPr>
        <w:t>                </w:t>
      </w:r>
      <w:r>
        <w:rPr>
          <w:rFonts w:ascii="宋体" w:hAnsi="宋体" w:cs="Arial"/>
          <w:color w:val="000000"/>
          <w:kern w:val="0"/>
          <w:sz w:val="24"/>
          <w:szCs w:val="24"/>
        </w:rPr>
        <w:t> 。</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b/>
          <w:bCs/>
          <w:color w:val="000000"/>
          <w:kern w:val="0"/>
          <w:sz w:val="24"/>
          <w:szCs w:val="24"/>
        </w:rPr>
        <w:t>二、甲方的安全</w:t>
      </w:r>
      <w:r>
        <w:rPr>
          <w:rFonts w:ascii="宋体" w:hAnsi="宋体" w:cs="Arial" w:hint="eastAsia"/>
          <w:b/>
          <w:bCs/>
          <w:color w:val="000000"/>
          <w:kern w:val="0"/>
          <w:sz w:val="24"/>
          <w:szCs w:val="24"/>
        </w:rPr>
        <w:t>环保</w:t>
      </w:r>
      <w:r>
        <w:rPr>
          <w:rFonts w:ascii="宋体" w:hAnsi="宋体" w:cs="Arial"/>
          <w:b/>
          <w:bCs/>
          <w:color w:val="000000"/>
          <w:kern w:val="0"/>
          <w:sz w:val="24"/>
          <w:szCs w:val="24"/>
        </w:rPr>
        <w:t>职责</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color w:val="000000"/>
          <w:kern w:val="0"/>
          <w:sz w:val="24"/>
          <w:szCs w:val="24"/>
        </w:rPr>
        <w:lastRenderedPageBreak/>
        <w:t>1.甲方项目接口部门负责</w:t>
      </w:r>
      <w:r>
        <w:rPr>
          <w:rFonts w:ascii="宋体" w:hAnsi="宋体" w:cs="Arial" w:hint="eastAsia"/>
          <w:color w:val="000000"/>
          <w:kern w:val="0"/>
          <w:sz w:val="24"/>
          <w:szCs w:val="24"/>
        </w:rPr>
        <w:t>与</w:t>
      </w:r>
      <w:r>
        <w:rPr>
          <w:rFonts w:ascii="宋体" w:hAnsi="宋体" w:cs="Arial"/>
          <w:color w:val="000000"/>
          <w:kern w:val="0"/>
          <w:sz w:val="24"/>
          <w:szCs w:val="24"/>
        </w:rPr>
        <w:t>乙方签订《相关方安全环保责任协议书》</w:t>
      </w:r>
      <w:r>
        <w:rPr>
          <w:rFonts w:ascii="宋体" w:hAnsi="宋体" w:cs="Arial" w:hint="eastAsia"/>
          <w:color w:val="000000"/>
          <w:kern w:val="0"/>
          <w:sz w:val="24"/>
          <w:szCs w:val="24"/>
        </w:rPr>
        <w:t>，</w:t>
      </w:r>
      <w:r>
        <w:rPr>
          <w:rFonts w:ascii="宋体" w:hAnsi="宋体" w:cs="Arial"/>
          <w:color w:val="000000"/>
          <w:kern w:val="0"/>
          <w:sz w:val="24"/>
          <w:szCs w:val="24"/>
        </w:rPr>
        <w:t>办理乙方</w:t>
      </w:r>
      <w:r>
        <w:rPr>
          <w:rFonts w:ascii="宋体" w:hAnsi="宋体" w:cs="Arial" w:hint="eastAsia"/>
          <w:color w:val="000000"/>
          <w:kern w:val="0"/>
          <w:sz w:val="24"/>
          <w:szCs w:val="24"/>
        </w:rPr>
        <w:t>进入甲方单位的各项作业</w:t>
      </w:r>
      <w:r>
        <w:rPr>
          <w:rFonts w:ascii="宋体" w:hAnsi="宋体" w:cs="Arial"/>
          <w:color w:val="000000"/>
          <w:kern w:val="0"/>
          <w:sz w:val="24"/>
          <w:szCs w:val="24"/>
        </w:rPr>
        <w:t>手续。</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color w:val="000000"/>
          <w:kern w:val="0"/>
          <w:sz w:val="24"/>
          <w:szCs w:val="24"/>
        </w:rPr>
        <w:t>2.</w:t>
      </w:r>
      <w:r>
        <w:rPr>
          <w:rFonts w:ascii="宋体" w:hAnsi="宋体" w:cs="Arial" w:hint="eastAsia"/>
          <w:color w:val="000000"/>
          <w:kern w:val="0"/>
          <w:sz w:val="24"/>
          <w:szCs w:val="24"/>
        </w:rPr>
        <w:t>按照</w:t>
      </w:r>
      <w:r>
        <w:rPr>
          <w:rFonts w:ascii="宋体" w:hAnsi="宋体" w:cs="Arial"/>
          <w:color w:val="000000"/>
          <w:kern w:val="0"/>
          <w:sz w:val="24"/>
          <w:szCs w:val="24"/>
        </w:rPr>
        <w:t>国家有关安全生产、环境保护法律法规</w:t>
      </w:r>
      <w:r>
        <w:rPr>
          <w:rFonts w:ascii="宋体" w:hAnsi="宋体" w:cs="Arial" w:hint="eastAsia"/>
          <w:color w:val="000000"/>
          <w:kern w:val="0"/>
          <w:sz w:val="24"/>
          <w:szCs w:val="24"/>
        </w:rPr>
        <w:t>和甲方安全生产和环境管理等规定，对乙方的安全生产和环境控制工作进行统一协调、管理。</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3.</w:t>
      </w:r>
      <w:r>
        <w:rPr>
          <w:rFonts w:ascii="宋体" w:hAnsi="宋体" w:cs="Arial"/>
          <w:color w:val="000000"/>
          <w:kern w:val="0"/>
          <w:sz w:val="24"/>
          <w:szCs w:val="24"/>
        </w:rPr>
        <w:t>甲方有权对乙方</w:t>
      </w:r>
      <w:r>
        <w:rPr>
          <w:rFonts w:ascii="宋体" w:hAnsi="宋体" w:cs="Arial" w:hint="eastAsia"/>
          <w:color w:val="000000"/>
          <w:kern w:val="0"/>
          <w:sz w:val="24"/>
          <w:szCs w:val="24"/>
        </w:rPr>
        <w:t>在甲方管理</w:t>
      </w:r>
      <w:r>
        <w:rPr>
          <w:rFonts w:ascii="宋体" w:hAnsi="宋体" w:cs="Arial"/>
          <w:color w:val="000000"/>
          <w:kern w:val="0"/>
          <w:sz w:val="24"/>
          <w:szCs w:val="24"/>
        </w:rPr>
        <w:t>的工作区域</w:t>
      </w:r>
      <w:r>
        <w:rPr>
          <w:rFonts w:ascii="宋体" w:hAnsi="宋体" w:cs="Arial" w:hint="eastAsia"/>
          <w:color w:val="000000"/>
          <w:kern w:val="0"/>
          <w:sz w:val="24"/>
          <w:szCs w:val="24"/>
        </w:rPr>
        <w:t>（场所）</w:t>
      </w:r>
      <w:r>
        <w:rPr>
          <w:rFonts w:ascii="宋体" w:hAnsi="宋体" w:cs="Arial"/>
          <w:color w:val="000000"/>
          <w:kern w:val="0"/>
          <w:sz w:val="24"/>
          <w:szCs w:val="24"/>
        </w:rPr>
        <w:t>、工作内容进行安全</w:t>
      </w:r>
      <w:r>
        <w:rPr>
          <w:rFonts w:ascii="宋体" w:hAnsi="宋体" w:cs="Arial" w:hint="eastAsia"/>
          <w:color w:val="000000"/>
          <w:kern w:val="0"/>
          <w:sz w:val="24"/>
          <w:szCs w:val="24"/>
        </w:rPr>
        <w:t>及环境的</w:t>
      </w:r>
      <w:r>
        <w:rPr>
          <w:rFonts w:ascii="宋体" w:hAnsi="宋体" w:cs="Arial"/>
          <w:color w:val="000000"/>
          <w:kern w:val="0"/>
          <w:sz w:val="24"/>
          <w:szCs w:val="24"/>
        </w:rPr>
        <w:t>监督和检查，</w:t>
      </w:r>
      <w:r>
        <w:rPr>
          <w:rFonts w:ascii="宋体" w:hAnsi="宋体" w:cs="Arial" w:hint="eastAsia"/>
          <w:color w:val="000000"/>
          <w:kern w:val="0"/>
          <w:sz w:val="24"/>
          <w:szCs w:val="24"/>
        </w:rPr>
        <w:t>调阅相关资料，向有关单位和人员了解情况，</w:t>
      </w:r>
      <w:r>
        <w:rPr>
          <w:rFonts w:ascii="宋体" w:hAnsi="宋体" w:cs="Arial"/>
          <w:color w:val="000000"/>
          <w:kern w:val="0"/>
          <w:sz w:val="24"/>
          <w:szCs w:val="24"/>
        </w:rPr>
        <w:t>对检查发现的安全隐患</w:t>
      </w:r>
      <w:r>
        <w:rPr>
          <w:rFonts w:ascii="宋体" w:hAnsi="宋体" w:cs="Arial" w:hint="eastAsia"/>
          <w:color w:val="000000"/>
          <w:kern w:val="0"/>
          <w:sz w:val="24"/>
          <w:szCs w:val="24"/>
        </w:rPr>
        <w:t>、环境隐患等违规作业行为</w:t>
      </w:r>
      <w:r>
        <w:rPr>
          <w:rFonts w:ascii="宋体" w:hAnsi="宋体" w:cs="Arial"/>
          <w:color w:val="000000"/>
          <w:kern w:val="0"/>
          <w:sz w:val="24"/>
          <w:szCs w:val="24"/>
        </w:rPr>
        <w:t>，甲方有权责令乙方限期整改。</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4</w:t>
      </w:r>
      <w:r>
        <w:rPr>
          <w:rFonts w:ascii="宋体" w:hAnsi="宋体" w:cs="Arial"/>
          <w:color w:val="000000"/>
          <w:kern w:val="0"/>
          <w:sz w:val="24"/>
          <w:szCs w:val="24"/>
        </w:rPr>
        <w:t>.对于乙方存在重大隐患且未能及时排除的，甲方有权责令乙方暂停</w:t>
      </w:r>
      <w:r>
        <w:rPr>
          <w:rFonts w:ascii="宋体" w:hAnsi="宋体" w:cs="Arial" w:hint="eastAsia"/>
          <w:color w:val="000000"/>
          <w:kern w:val="0"/>
          <w:sz w:val="24"/>
          <w:szCs w:val="24"/>
        </w:rPr>
        <w:t>作业</w:t>
      </w:r>
      <w:r>
        <w:rPr>
          <w:rFonts w:ascii="宋体" w:hAnsi="宋体" w:cs="Arial"/>
          <w:color w:val="000000"/>
          <w:kern w:val="0"/>
          <w:sz w:val="24"/>
          <w:szCs w:val="24"/>
        </w:rPr>
        <w:t>。</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5</w:t>
      </w:r>
      <w:r>
        <w:rPr>
          <w:rFonts w:ascii="宋体" w:hAnsi="宋体" w:cs="Arial"/>
          <w:color w:val="000000"/>
          <w:kern w:val="0"/>
          <w:sz w:val="24"/>
          <w:szCs w:val="24"/>
        </w:rPr>
        <w:t>.对于乙方在工作中发生违章操作行为，不服从甲方管理的行为，甲方有权责令乙方暂停</w:t>
      </w:r>
      <w:r>
        <w:rPr>
          <w:rFonts w:ascii="宋体" w:hAnsi="宋体" w:cs="Arial" w:hint="eastAsia"/>
          <w:color w:val="000000"/>
          <w:kern w:val="0"/>
          <w:sz w:val="24"/>
          <w:szCs w:val="24"/>
        </w:rPr>
        <w:t>作业</w:t>
      </w:r>
      <w:r>
        <w:rPr>
          <w:rFonts w:ascii="宋体" w:hAnsi="宋体" w:cs="Arial"/>
          <w:color w:val="000000"/>
          <w:kern w:val="0"/>
          <w:sz w:val="24"/>
          <w:szCs w:val="24"/>
        </w:rPr>
        <w:t>。</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6.甲方有权对乙方在甲方管理范围内的现场作业、访问和交流等可能影响甲方安全生产及环境管理的活动行为进行监督、管理。</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7.甲方有权利和义务向乙方详述其管理理念、方针、目标以及涉及的环境控制因素的要求，并负责对乙方现场作业人员进行安全生产及环境因素控制的告知。</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b/>
          <w:bCs/>
          <w:color w:val="000000"/>
          <w:kern w:val="0"/>
          <w:sz w:val="24"/>
          <w:szCs w:val="24"/>
        </w:rPr>
        <w:t>三、乙方的安全</w:t>
      </w:r>
      <w:r>
        <w:rPr>
          <w:rFonts w:ascii="宋体" w:hAnsi="宋体" w:cs="Arial" w:hint="eastAsia"/>
          <w:b/>
          <w:bCs/>
          <w:color w:val="000000"/>
          <w:kern w:val="0"/>
          <w:sz w:val="24"/>
          <w:szCs w:val="24"/>
        </w:rPr>
        <w:t>环保</w:t>
      </w:r>
      <w:r>
        <w:rPr>
          <w:rFonts w:ascii="宋体" w:hAnsi="宋体" w:cs="Arial"/>
          <w:b/>
          <w:bCs/>
          <w:color w:val="000000"/>
          <w:kern w:val="0"/>
          <w:sz w:val="24"/>
          <w:szCs w:val="24"/>
        </w:rPr>
        <w:t>职责</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color w:val="000000"/>
          <w:kern w:val="0"/>
          <w:sz w:val="24"/>
          <w:szCs w:val="24"/>
        </w:rPr>
        <w:t>1.乙方必须遵守国家有关安全生产、环境保护法律法规，遵守</w:t>
      </w:r>
      <w:r>
        <w:rPr>
          <w:rFonts w:ascii="宋体" w:hAnsi="宋体" w:cs="Arial" w:hint="eastAsia"/>
          <w:color w:val="000000"/>
          <w:kern w:val="0"/>
          <w:sz w:val="24"/>
          <w:szCs w:val="24"/>
        </w:rPr>
        <w:t>甲方安全生产及环境管理等相关规定</w:t>
      </w:r>
      <w:r>
        <w:rPr>
          <w:rFonts w:ascii="宋体" w:hAnsi="宋体" w:cs="Arial"/>
          <w:color w:val="000000"/>
          <w:kern w:val="0"/>
          <w:sz w:val="24"/>
          <w:szCs w:val="24"/>
        </w:rPr>
        <w:t>，做好现场安全管理</w:t>
      </w:r>
      <w:r>
        <w:rPr>
          <w:rFonts w:ascii="宋体" w:hAnsi="宋体" w:cs="Arial" w:hint="eastAsia"/>
          <w:color w:val="000000"/>
          <w:kern w:val="0"/>
          <w:sz w:val="24"/>
          <w:szCs w:val="24"/>
        </w:rPr>
        <w:t>和环境控制</w:t>
      </w:r>
      <w:r>
        <w:rPr>
          <w:rFonts w:ascii="宋体" w:hAnsi="宋体" w:cs="Arial"/>
          <w:color w:val="000000"/>
          <w:kern w:val="0"/>
          <w:sz w:val="24"/>
          <w:szCs w:val="24"/>
        </w:rPr>
        <w:t>工作。</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color w:val="000000"/>
          <w:kern w:val="0"/>
          <w:sz w:val="24"/>
          <w:szCs w:val="24"/>
        </w:rPr>
        <w:t>2.乙方应接受甲方对乙方安全生产</w:t>
      </w:r>
      <w:r>
        <w:rPr>
          <w:rFonts w:ascii="宋体" w:hAnsi="宋体" w:cs="Arial" w:hint="eastAsia"/>
          <w:color w:val="000000"/>
          <w:kern w:val="0"/>
          <w:sz w:val="24"/>
          <w:szCs w:val="24"/>
        </w:rPr>
        <w:t>及相关环保</w:t>
      </w:r>
      <w:r>
        <w:rPr>
          <w:rFonts w:ascii="宋体" w:hAnsi="宋体" w:cs="Arial"/>
          <w:color w:val="000000"/>
          <w:kern w:val="0"/>
          <w:sz w:val="24"/>
          <w:szCs w:val="24"/>
        </w:rPr>
        <w:t>资质的审查，按照甲方规定办理</w:t>
      </w:r>
      <w:r>
        <w:rPr>
          <w:rFonts w:ascii="宋体" w:hAnsi="宋体" w:cs="Arial" w:hint="eastAsia"/>
          <w:color w:val="000000"/>
          <w:kern w:val="0"/>
          <w:sz w:val="24"/>
          <w:szCs w:val="24"/>
        </w:rPr>
        <w:t>进入甲方单位的</w:t>
      </w:r>
      <w:r>
        <w:rPr>
          <w:rFonts w:ascii="宋体" w:hAnsi="宋体" w:cs="Arial"/>
          <w:color w:val="000000"/>
          <w:kern w:val="0"/>
          <w:sz w:val="24"/>
          <w:szCs w:val="24"/>
        </w:rPr>
        <w:t>审批手续，接受甲方的监督指导。</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color w:val="000000"/>
          <w:kern w:val="0"/>
          <w:sz w:val="24"/>
          <w:szCs w:val="24"/>
        </w:rPr>
        <w:t>3.</w:t>
      </w:r>
      <w:r>
        <w:rPr>
          <w:rFonts w:ascii="宋体" w:hAnsi="宋体" w:cs="Arial" w:hint="eastAsia"/>
          <w:color w:val="000000"/>
          <w:kern w:val="0"/>
          <w:sz w:val="24"/>
          <w:szCs w:val="24"/>
        </w:rPr>
        <w:t>乙方负责或在甲方指导下负责对乙方现场作业人员进行安全生产及环境保护方面的教育培训，并留存相关培训记录。</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4. 必要时，</w:t>
      </w:r>
      <w:r>
        <w:rPr>
          <w:rFonts w:ascii="宋体" w:hAnsi="宋体" w:cs="Arial"/>
          <w:color w:val="000000"/>
          <w:kern w:val="0"/>
          <w:sz w:val="24"/>
          <w:szCs w:val="24"/>
        </w:rPr>
        <w:t>乙方</w:t>
      </w:r>
      <w:r>
        <w:rPr>
          <w:rFonts w:ascii="宋体" w:hAnsi="宋体" w:cs="Arial" w:hint="eastAsia"/>
          <w:color w:val="000000"/>
          <w:kern w:val="0"/>
          <w:sz w:val="24"/>
          <w:szCs w:val="24"/>
        </w:rPr>
        <w:t>作业</w:t>
      </w:r>
      <w:r>
        <w:rPr>
          <w:rFonts w:ascii="宋体" w:hAnsi="宋体" w:cs="Arial"/>
          <w:color w:val="000000"/>
          <w:kern w:val="0"/>
          <w:sz w:val="24"/>
          <w:szCs w:val="24"/>
        </w:rPr>
        <w:t>人员</w:t>
      </w:r>
      <w:r>
        <w:rPr>
          <w:rFonts w:ascii="宋体" w:hAnsi="宋体" w:cs="Arial" w:hint="eastAsia"/>
          <w:color w:val="000000"/>
          <w:kern w:val="0"/>
          <w:sz w:val="24"/>
          <w:szCs w:val="24"/>
        </w:rPr>
        <w:t>须</w:t>
      </w:r>
      <w:r>
        <w:rPr>
          <w:rFonts w:ascii="宋体" w:hAnsi="宋体" w:cs="Arial"/>
          <w:color w:val="000000"/>
          <w:kern w:val="0"/>
          <w:sz w:val="24"/>
          <w:szCs w:val="24"/>
        </w:rPr>
        <w:t>参加甲方组织的安全</w:t>
      </w:r>
      <w:r>
        <w:rPr>
          <w:rFonts w:ascii="宋体" w:hAnsi="宋体" w:cs="Arial" w:hint="eastAsia"/>
          <w:color w:val="000000"/>
          <w:kern w:val="0"/>
          <w:sz w:val="24"/>
          <w:szCs w:val="24"/>
        </w:rPr>
        <w:t>及环境</w:t>
      </w:r>
      <w:r>
        <w:rPr>
          <w:rFonts w:ascii="宋体" w:hAnsi="宋体" w:cs="Arial"/>
          <w:color w:val="000000"/>
          <w:kern w:val="0"/>
          <w:sz w:val="24"/>
          <w:szCs w:val="24"/>
        </w:rPr>
        <w:t>培训</w:t>
      </w:r>
      <w:r>
        <w:rPr>
          <w:rFonts w:ascii="宋体" w:hAnsi="宋体" w:cs="Arial" w:hint="eastAsia"/>
          <w:color w:val="000000"/>
          <w:kern w:val="0"/>
          <w:sz w:val="24"/>
          <w:szCs w:val="24"/>
        </w:rPr>
        <w:t>。若涉及考核的，须</w:t>
      </w:r>
      <w:r>
        <w:rPr>
          <w:rFonts w:ascii="宋体" w:hAnsi="宋体" w:cs="Arial"/>
          <w:color w:val="000000"/>
          <w:kern w:val="0"/>
          <w:sz w:val="24"/>
          <w:szCs w:val="24"/>
        </w:rPr>
        <w:t>经</w:t>
      </w:r>
      <w:r>
        <w:rPr>
          <w:rFonts w:ascii="宋体" w:hAnsi="宋体" w:cs="Arial" w:hint="eastAsia"/>
          <w:color w:val="000000"/>
          <w:kern w:val="0"/>
          <w:sz w:val="24"/>
          <w:szCs w:val="24"/>
        </w:rPr>
        <w:t>考核</w:t>
      </w:r>
      <w:r>
        <w:rPr>
          <w:rFonts w:ascii="宋体" w:hAnsi="宋体" w:cs="Arial"/>
          <w:color w:val="000000"/>
          <w:kern w:val="0"/>
          <w:sz w:val="24"/>
          <w:szCs w:val="24"/>
        </w:rPr>
        <w:t>合格后方可进场作业。</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5.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6.乙方在为甲方建设、安装、改造、维修、保养和服务的过程中，涉及影响安全生产或环境控制因素（废水、废气、固废、噪声等）必须积极采取措施治理，防</w:t>
      </w:r>
      <w:r>
        <w:rPr>
          <w:rFonts w:ascii="宋体" w:hAnsi="宋体" w:cs="Arial" w:hint="eastAsia"/>
          <w:color w:val="000000"/>
          <w:kern w:val="0"/>
          <w:sz w:val="24"/>
          <w:szCs w:val="24"/>
        </w:rPr>
        <w:lastRenderedPageBreak/>
        <w:t>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7.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8.乙方在产品的包装上，除满足甲方及搬运等要求外，应优先采用可回收利用的包装材料，避免资源浪费。</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9.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10.乙方采用的所有运输工具必须进过有效自检，确保无滴漏油现象，排放的废气、噪声等符合国家相关的法律法规要求，且进入甲方场地的所有运输工具禁止鸣笛。</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11.乙方及相关工作人员至甲方处洽谈办理业务、参观学习的人员应自觉维护甲方环境卫生，禁止大声喧哗、随地吐痰和乱扔垃圾的行为发生，自觉遵守甲方相关工作纪律。</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12.</w:t>
      </w:r>
      <w:r>
        <w:rPr>
          <w:rFonts w:ascii="宋体" w:hAnsi="宋体" w:cs="Arial"/>
          <w:color w:val="000000"/>
          <w:kern w:val="0"/>
          <w:sz w:val="24"/>
          <w:szCs w:val="24"/>
        </w:rPr>
        <w:t>乙方项目负责人及现场安全员应认真阅读甲方提供的</w:t>
      </w:r>
      <w:r>
        <w:rPr>
          <w:rFonts w:ascii="宋体" w:hAnsi="宋体" w:cs="Arial" w:hint="eastAsia"/>
          <w:color w:val="000000"/>
          <w:kern w:val="0"/>
          <w:sz w:val="24"/>
          <w:szCs w:val="24"/>
        </w:rPr>
        <w:t>安全生产及环境管理规定</w:t>
      </w:r>
      <w:r>
        <w:rPr>
          <w:rFonts w:ascii="宋体" w:hAnsi="宋体" w:cs="Arial"/>
          <w:color w:val="000000"/>
          <w:kern w:val="0"/>
          <w:sz w:val="24"/>
          <w:szCs w:val="24"/>
        </w:rPr>
        <w:t>，将相关安全</w:t>
      </w:r>
      <w:r>
        <w:rPr>
          <w:rFonts w:ascii="宋体" w:hAnsi="宋体" w:cs="Arial" w:hint="eastAsia"/>
          <w:color w:val="000000"/>
          <w:kern w:val="0"/>
          <w:sz w:val="24"/>
          <w:szCs w:val="24"/>
        </w:rPr>
        <w:t>环保</w:t>
      </w:r>
      <w:r>
        <w:rPr>
          <w:rFonts w:ascii="宋体" w:hAnsi="宋体" w:cs="Arial"/>
          <w:color w:val="000000"/>
          <w:kern w:val="0"/>
          <w:sz w:val="24"/>
          <w:szCs w:val="24"/>
        </w:rPr>
        <w:t>要求和注意事项向作业人员传达并监督落实。</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13</w:t>
      </w:r>
      <w:r>
        <w:rPr>
          <w:rFonts w:ascii="宋体" w:hAnsi="宋体" w:cs="Arial"/>
          <w:color w:val="000000"/>
          <w:kern w:val="0"/>
          <w:sz w:val="24"/>
          <w:szCs w:val="24"/>
        </w:rPr>
        <w:t>.乙方现场安全员应履行安全管理职责，开展现场巡查，纠正、制止作业中的不安全行为，消除设备设施、工具及作业环境的不安全状态。</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14</w:t>
      </w:r>
      <w:r>
        <w:rPr>
          <w:rFonts w:ascii="宋体" w:hAnsi="宋体" w:cs="Arial"/>
          <w:color w:val="000000"/>
          <w:kern w:val="0"/>
          <w:sz w:val="24"/>
          <w:szCs w:val="24"/>
        </w:rPr>
        <w:t>.乙方严禁使用未成年工、有职业禁忌症的人员，严禁使用患有传染病、精神病的人员，严禁招用身份不明人员。</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15</w:t>
      </w:r>
      <w:r>
        <w:rPr>
          <w:rFonts w:ascii="宋体" w:hAnsi="宋体" w:cs="Arial"/>
          <w:color w:val="000000"/>
          <w:kern w:val="0"/>
          <w:sz w:val="24"/>
          <w:szCs w:val="24"/>
        </w:rPr>
        <w:t>.乙方的特种作业人员（包括但不限于电工、电焊、气焊气割、起重、机动车辆驾驶等作业）必须持有有效的特种作业操作证，施工前应将特种作业操作证原件交甲方审验和备案。</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16</w:t>
      </w:r>
      <w:r>
        <w:rPr>
          <w:rFonts w:ascii="宋体" w:hAnsi="宋体" w:cs="Arial"/>
          <w:color w:val="000000"/>
          <w:kern w:val="0"/>
          <w:sz w:val="24"/>
          <w:szCs w:val="24"/>
        </w:rPr>
        <w:t>.乙方动火作业（包括明火作业、电焊、气焊气割）、高空作业、临时用电前，必须办理相应的审批手续。</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lastRenderedPageBreak/>
        <w:t>17</w:t>
      </w:r>
      <w:r>
        <w:rPr>
          <w:rFonts w:ascii="宋体" w:hAnsi="宋体" w:cs="Arial"/>
          <w:color w:val="000000"/>
          <w:kern w:val="0"/>
          <w:sz w:val="24"/>
          <w:szCs w:val="24"/>
        </w:rPr>
        <w:t>.乙方进入甲方现场从事特种设备安装、改造、维修的，应提供质量技术监督部门核发的《特种设备安装改造维修许可证》。</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18</w:t>
      </w:r>
      <w:r>
        <w:rPr>
          <w:rFonts w:ascii="宋体" w:hAnsi="宋体" w:cs="Arial"/>
          <w:color w:val="000000"/>
          <w:kern w:val="0"/>
          <w:sz w:val="24"/>
          <w:szCs w:val="24"/>
        </w:rPr>
        <w:t>.乙方应爱护甲方的设备、物资和各种设施，无权随意动用，由此造成的损失，由乙方负责赔偿。乙方自备的各类物资由乙方自行妥善保管，由乙方保管不善而造成的丢失、损坏由乙方自行负责。</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color w:val="000000"/>
          <w:kern w:val="0"/>
          <w:sz w:val="24"/>
          <w:szCs w:val="24"/>
        </w:rPr>
        <w:t>1</w:t>
      </w:r>
      <w:r>
        <w:rPr>
          <w:rFonts w:ascii="宋体" w:hAnsi="宋体" w:cs="Arial" w:hint="eastAsia"/>
          <w:color w:val="000000"/>
          <w:kern w:val="0"/>
          <w:sz w:val="24"/>
          <w:szCs w:val="24"/>
        </w:rPr>
        <w:t>9</w:t>
      </w:r>
      <w:r>
        <w:rPr>
          <w:rFonts w:ascii="宋体" w:hAnsi="宋体" w:cs="Arial"/>
          <w:color w:val="000000"/>
          <w:kern w:val="0"/>
          <w:sz w:val="24"/>
          <w:szCs w:val="24"/>
        </w:rPr>
        <w:t>.乙方应针对火灾、人身伤害、中暑、中毒等紧急情况，事先制定应急预案，乙方发生安全事故后应按应急预案进行处置，并立即报告甲方</w:t>
      </w:r>
      <w:r>
        <w:rPr>
          <w:rFonts w:ascii="宋体" w:hAnsi="宋体" w:cs="Arial" w:hint="eastAsia"/>
          <w:color w:val="000000"/>
          <w:kern w:val="0"/>
          <w:sz w:val="24"/>
          <w:szCs w:val="24"/>
        </w:rPr>
        <w:t>物业保卫科</w:t>
      </w:r>
      <w:r>
        <w:rPr>
          <w:rFonts w:ascii="宋体" w:hAnsi="宋体" w:cs="Arial"/>
          <w:color w:val="000000"/>
          <w:kern w:val="0"/>
          <w:sz w:val="24"/>
          <w:szCs w:val="24"/>
        </w:rPr>
        <w:t>。</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20</w:t>
      </w:r>
      <w:r>
        <w:rPr>
          <w:rFonts w:ascii="宋体" w:hAnsi="宋体" w:cs="Arial"/>
          <w:color w:val="000000"/>
          <w:kern w:val="0"/>
          <w:sz w:val="24"/>
          <w:szCs w:val="24"/>
        </w:rPr>
        <w:t>.乙方应为</w:t>
      </w:r>
      <w:r>
        <w:rPr>
          <w:rFonts w:ascii="宋体" w:hAnsi="宋体" w:cs="Arial" w:hint="eastAsia"/>
          <w:color w:val="000000"/>
          <w:kern w:val="0"/>
          <w:sz w:val="24"/>
          <w:szCs w:val="24"/>
        </w:rPr>
        <w:t>现场作业</w:t>
      </w:r>
      <w:r>
        <w:rPr>
          <w:rFonts w:ascii="宋体" w:hAnsi="宋体" w:cs="Arial"/>
          <w:color w:val="000000"/>
          <w:kern w:val="0"/>
          <w:sz w:val="24"/>
          <w:szCs w:val="24"/>
        </w:rPr>
        <w:t>人员配备相应的安全设施和劳动保护用品。</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21</w:t>
      </w:r>
      <w:r>
        <w:rPr>
          <w:rFonts w:ascii="宋体" w:hAnsi="宋体" w:cs="Arial"/>
          <w:color w:val="000000"/>
          <w:kern w:val="0"/>
          <w:sz w:val="24"/>
          <w:szCs w:val="24"/>
        </w:rPr>
        <w:t>.乙方负责对分包单位的安全生产资质进行审核，并对分包方实施安全管理。分包单位发生事故，由总包单位负责。</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22</w:t>
      </w:r>
      <w:r>
        <w:rPr>
          <w:rFonts w:ascii="宋体" w:hAnsi="宋体" w:cs="Arial"/>
          <w:color w:val="000000"/>
          <w:kern w:val="0"/>
          <w:sz w:val="24"/>
          <w:szCs w:val="24"/>
        </w:rPr>
        <w:t>.乙方在接到甲方的</w:t>
      </w:r>
      <w:r>
        <w:rPr>
          <w:rFonts w:ascii="宋体" w:hAnsi="宋体" w:cs="Arial" w:hint="eastAsia"/>
          <w:color w:val="000000"/>
          <w:kern w:val="0"/>
          <w:sz w:val="24"/>
          <w:szCs w:val="24"/>
        </w:rPr>
        <w:t>整改要求</w:t>
      </w:r>
      <w:r>
        <w:rPr>
          <w:rFonts w:ascii="宋体" w:hAnsi="宋体" w:cs="Arial"/>
          <w:color w:val="000000"/>
          <w:kern w:val="0"/>
          <w:sz w:val="24"/>
          <w:szCs w:val="24"/>
        </w:rPr>
        <w:t>后必须按整改要求、整改期限落实整改，如未及时整改而被甲方勒令停工，停工所造成的损失由乙方全部承担。</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23.乙方须根据甲方的控烟要求，敦促相关作业人员遵守控烟规定，如在指定地点吸烟，不得乱扔烟蒂等。防止这些行为影响生产安全和环境保护。</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b/>
          <w:bCs/>
          <w:color w:val="000000"/>
          <w:kern w:val="0"/>
          <w:sz w:val="24"/>
          <w:szCs w:val="24"/>
        </w:rPr>
        <w:t>四、</w:t>
      </w:r>
      <w:r>
        <w:rPr>
          <w:rFonts w:ascii="宋体" w:hAnsi="宋体" w:cs="Arial" w:hint="eastAsia"/>
          <w:b/>
          <w:bCs/>
          <w:color w:val="000000"/>
          <w:kern w:val="0"/>
          <w:sz w:val="24"/>
          <w:szCs w:val="24"/>
        </w:rPr>
        <w:t>赔偿</w:t>
      </w:r>
      <w:r>
        <w:rPr>
          <w:rFonts w:ascii="宋体" w:hAnsi="宋体" w:cs="Arial"/>
          <w:b/>
          <w:bCs/>
          <w:color w:val="000000"/>
          <w:kern w:val="0"/>
          <w:sz w:val="24"/>
          <w:szCs w:val="24"/>
        </w:rPr>
        <w:t>规定</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1</w:t>
      </w:r>
      <w:r>
        <w:rPr>
          <w:rFonts w:ascii="宋体" w:hAnsi="宋体" w:cs="Arial"/>
          <w:color w:val="000000"/>
          <w:kern w:val="0"/>
          <w:sz w:val="24"/>
          <w:szCs w:val="24"/>
        </w:rPr>
        <w:t>.因乙方原因导致乙方人员伤害、设备损坏、财产损失的，由乙方自行负责。因乙方原因造成甲方或第三方人员伤害、设备损坏、财产损失</w:t>
      </w:r>
      <w:r>
        <w:rPr>
          <w:rFonts w:ascii="宋体" w:hAnsi="宋体" w:cs="Arial" w:hint="eastAsia"/>
          <w:color w:val="000000"/>
          <w:kern w:val="0"/>
          <w:sz w:val="24"/>
          <w:szCs w:val="24"/>
        </w:rPr>
        <w:t>、环境污染</w:t>
      </w:r>
      <w:r>
        <w:rPr>
          <w:rFonts w:ascii="宋体" w:hAnsi="宋体" w:cs="Arial"/>
          <w:color w:val="000000"/>
          <w:kern w:val="0"/>
          <w:sz w:val="24"/>
          <w:szCs w:val="24"/>
        </w:rPr>
        <w:t>或影响甲方正常生产的，所有损失由乙方</w:t>
      </w:r>
      <w:r>
        <w:rPr>
          <w:rFonts w:ascii="宋体" w:hAnsi="宋体" w:cs="Arial" w:hint="eastAsia"/>
          <w:color w:val="000000"/>
          <w:kern w:val="0"/>
          <w:sz w:val="24"/>
          <w:szCs w:val="24"/>
        </w:rPr>
        <w:t>负责承担和</w:t>
      </w:r>
      <w:r>
        <w:rPr>
          <w:rFonts w:ascii="宋体" w:hAnsi="宋体" w:cs="Arial"/>
          <w:color w:val="000000"/>
          <w:kern w:val="0"/>
          <w:sz w:val="24"/>
          <w:szCs w:val="24"/>
        </w:rPr>
        <w:t>赔偿。</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2</w:t>
      </w:r>
      <w:r>
        <w:rPr>
          <w:rFonts w:ascii="宋体" w:hAnsi="宋体" w:cs="Arial"/>
          <w:color w:val="000000"/>
          <w:kern w:val="0"/>
          <w:sz w:val="24"/>
          <w:szCs w:val="24"/>
        </w:rPr>
        <w:t>.因甲方原因造成乙方人员伤害、设备损坏、财产损失的，甲方负责赔偿。</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3</w:t>
      </w:r>
      <w:r>
        <w:rPr>
          <w:rFonts w:ascii="宋体" w:hAnsi="宋体" w:cs="Arial"/>
          <w:color w:val="000000"/>
          <w:kern w:val="0"/>
          <w:sz w:val="24"/>
          <w:szCs w:val="24"/>
        </w:rPr>
        <w:t>.因第三方原因造成乙方人员伤害、设备损坏、财产损失的，由第三方赔偿，甲方负责协助乙方办理索赔事宜。</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b/>
          <w:bCs/>
          <w:color w:val="000000"/>
          <w:kern w:val="0"/>
          <w:sz w:val="24"/>
          <w:szCs w:val="24"/>
        </w:rPr>
        <w:t>五、其它</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color w:val="000000"/>
          <w:kern w:val="0"/>
          <w:sz w:val="24"/>
          <w:szCs w:val="24"/>
        </w:rPr>
        <w:t>1.此协议</w:t>
      </w:r>
      <w:r>
        <w:rPr>
          <w:rFonts w:ascii="宋体" w:hAnsi="宋体" w:cs="Arial" w:hint="eastAsia"/>
          <w:color w:val="000000"/>
          <w:kern w:val="0"/>
          <w:sz w:val="24"/>
          <w:szCs w:val="24"/>
        </w:rPr>
        <w:t>已明确甲乙双方安全环保职责，</w:t>
      </w:r>
      <w:r>
        <w:rPr>
          <w:rFonts w:ascii="宋体" w:hAnsi="宋体" w:cs="Arial"/>
          <w:color w:val="000000"/>
          <w:kern w:val="0"/>
          <w:sz w:val="24"/>
          <w:szCs w:val="24"/>
        </w:rPr>
        <w:t>经双方</w:t>
      </w:r>
      <w:r>
        <w:rPr>
          <w:rFonts w:ascii="宋体" w:hAnsi="宋体" w:cs="Arial" w:hint="eastAsia"/>
          <w:color w:val="000000"/>
          <w:kern w:val="0"/>
          <w:sz w:val="24"/>
          <w:szCs w:val="24"/>
        </w:rPr>
        <w:t>盖章签字</w:t>
      </w:r>
      <w:r>
        <w:rPr>
          <w:rFonts w:ascii="宋体" w:hAnsi="宋体" w:cs="Arial"/>
          <w:color w:val="000000"/>
          <w:kern w:val="0"/>
          <w:sz w:val="24"/>
          <w:szCs w:val="24"/>
        </w:rPr>
        <w:t>后，立即生效；乙方</w:t>
      </w:r>
      <w:r>
        <w:rPr>
          <w:rFonts w:ascii="宋体" w:hAnsi="宋体" w:cs="Arial" w:hint="eastAsia"/>
          <w:color w:val="000000"/>
          <w:kern w:val="0"/>
          <w:sz w:val="24"/>
          <w:szCs w:val="24"/>
        </w:rPr>
        <w:t>作业</w:t>
      </w:r>
      <w:r>
        <w:rPr>
          <w:rFonts w:ascii="宋体" w:hAnsi="宋体" w:cs="Arial"/>
          <w:color w:val="000000"/>
          <w:kern w:val="0"/>
          <w:sz w:val="24"/>
          <w:szCs w:val="24"/>
        </w:rPr>
        <w:t>结束，经</w:t>
      </w:r>
      <w:r>
        <w:rPr>
          <w:rFonts w:ascii="宋体" w:hAnsi="宋体" w:cs="Arial" w:hint="eastAsia"/>
          <w:color w:val="000000"/>
          <w:kern w:val="0"/>
          <w:sz w:val="24"/>
          <w:szCs w:val="24"/>
        </w:rPr>
        <w:t>甲方项目归口部门</w:t>
      </w:r>
      <w:r>
        <w:rPr>
          <w:rFonts w:ascii="宋体" w:hAnsi="宋体" w:cs="Arial"/>
          <w:color w:val="000000"/>
          <w:kern w:val="0"/>
          <w:sz w:val="24"/>
          <w:szCs w:val="24"/>
        </w:rPr>
        <w:t>现场验收合格即行终止。</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color w:val="000000"/>
          <w:kern w:val="0"/>
          <w:sz w:val="24"/>
          <w:szCs w:val="24"/>
        </w:rPr>
        <w:t>2.本协议期满但</w:t>
      </w:r>
      <w:r>
        <w:rPr>
          <w:rFonts w:ascii="宋体" w:hAnsi="宋体" w:cs="Arial" w:hint="eastAsia"/>
          <w:color w:val="000000"/>
          <w:kern w:val="0"/>
          <w:sz w:val="24"/>
          <w:szCs w:val="24"/>
        </w:rPr>
        <w:t>作业</w:t>
      </w:r>
      <w:r>
        <w:rPr>
          <w:rFonts w:ascii="宋体" w:hAnsi="宋体" w:cs="Arial"/>
          <w:color w:val="000000"/>
          <w:kern w:val="0"/>
          <w:sz w:val="24"/>
          <w:szCs w:val="24"/>
        </w:rPr>
        <w:t>未完成的，</w:t>
      </w:r>
      <w:r>
        <w:rPr>
          <w:rFonts w:ascii="宋体" w:hAnsi="宋体" w:cs="Arial" w:hint="eastAsia"/>
          <w:color w:val="000000"/>
          <w:kern w:val="0"/>
          <w:sz w:val="24"/>
          <w:szCs w:val="24"/>
        </w:rPr>
        <w:t>该协议延续至作业合同或协议有效期为止</w:t>
      </w:r>
      <w:r>
        <w:rPr>
          <w:rFonts w:ascii="宋体" w:hAnsi="宋体" w:cs="Arial"/>
          <w:color w:val="000000"/>
          <w:kern w:val="0"/>
          <w:sz w:val="24"/>
          <w:szCs w:val="24"/>
        </w:rPr>
        <w:t>。</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3</w:t>
      </w:r>
      <w:r>
        <w:rPr>
          <w:rFonts w:ascii="宋体" w:hAnsi="宋体" w:cs="Arial"/>
          <w:color w:val="000000"/>
          <w:kern w:val="0"/>
          <w:sz w:val="24"/>
          <w:szCs w:val="24"/>
        </w:rPr>
        <w:t>.</w:t>
      </w:r>
      <w:r>
        <w:rPr>
          <w:rFonts w:ascii="宋体" w:hAnsi="宋体" w:cs="Arial" w:hint="eastAsia"/>
          <w:color w:val="000000"/>
          <w:kern w:val="0"/>
          <w:sz w:val="24"/>
          <w:szCs w:val="24"/>
        </w:rPr>
        <w:t>本协议填空部分若不涉及的，用“/”表示。</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hint="eastAsia"/>
          <w:color w:val="000000"/>
          <w:kern w:val="0"/>
          <w:sz w:val="24"/>
          <w:szCs w:val="24"/>
        </w:rPr>
        <w:t>4</w:t>
      </w:r>
      <w:r>
        <w:rPr>
          <w:rFonts w:ascii="宋体" w:hAnsi="宋体" w:cs="Arial"/>
          <w:color w:val="000000"/>
          <w:kern w:val="0"/>
          <w:sz w:val="24"/>
          <w:szCs w:val="24"/>
        </w:rPr>
        <w:t>.未尽事宜由双方协商解决。</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r>
        <w:rPr>
          <w:rFonts w:ascii="宋体" w:hAnsi="宋体" w:cs="Arial"/>
          <w:color w:val="000000"/>
          <w:kern w:val="0"/>
          <w:sz w:val="24"/>
          <w:szCs w:val="24"/>
        </w:rPr>
        <w:t>5.</w:t>
      </w:r>
      <w:r>
        <w:rPr>
          <w:rFonts w:ascii="宋体" w:hAnsi="宋体" w:cs="Arial" w:hint="eastAsia"/>
          <w:color w:val="000000"/>
          <w:kern w:val="0"/>
          <w:sz w:val="24"/>
          <w:szCs w:val="24"/>
        </w:rPr>
        <w:t>此协议一式肆份，甲方执叁份，乙方执壹份。</w:t>
      </w:r>
    </w:p>
    <w:p w:rsidR="006F7297" w:rsidRDefault="006F7297" w:rsidP="006F7297">
      <w:pPr>
        <w:widowControl/>
        <w:shd w:val="clear" w:color="auto" w:fill="FFFFFF"/>
        <w:spacing w:line="469" w:lineRule="atLeast"/>
        <w:jc w:val="left"/>
        <w:rPr>
          <w:rFonts w:ascii="宋体" w:hAnsi="宋体" w:cs="Arial"/>
          <w:color w:val="000000"/>
          <w:kern w:val="0"/>
          <w:sz w:val="24"/>
          <w:szCs w:val="24"/>
        </w:rPr>
      </w:pPr>
    </w:p>
    <w:p w:rsidR="006F7297" w:rsidRDefault="006F7297" w:rsidP="006F7297">
      <w:pPr>
        <w:widowControl/>
        <w:shd w:val="clear" w:color="auto" w:fill="FFFFFF"/>
        <w:tabs>
          <w:tab w:val="left" w:pos="3686"/>
        </w:tabs>
        <w:spacing w:line="469" w:lineRule="atLeast"/>
        <w:jc w:val="left"/>
        <w:rPr>
          <w:rFonts w:ascii="宋体" w:hAnsi="宋体" w:cs="Arial"/>
          <w:bCs/>
          <w:color w:val="000000"/>
          <w:kern w:val="0"/>
          <w:sz w:val="24"/>
          <w:szCs w:val="24"/>
        </w:rPr>
      </w:pPr>
      <w:r>
        <w:rPr>
          <w:rFonts w:ascii="宋体" w:hAnsi="宋体" w:cs="Arial"/>
          <w:bCs/>
          <w:color w:val="000000"/>
          <w:kern w:val="0"/>
          <w:sz w:val="24"/>
          <w:szCs w:val="24"/>
        </w:rPr>
        <w:lastRenderedPageBreak/>
        <w:t>甲方</w:t>
      </w:r>
      <w:r>
        <w:rPr>
          <w:rFonts w:ascii="宋体" w:hAnsi="宋体" w:cs="Arial" w:hint="eastAsia"/>
          <w:bCs/>
          <w:color w:val="000000"/>
          <w:kern w:val="0"/>
          <w:sz w:val="24"/>
          <w:szCs w:val="24"/>
        </w:rPr>
        <w:t>（盖章）</w:t>
      </w:r>
      <w:r>
        <w:rPr>
          <w:rFonts w:ascii="宋体" w:hAnsi="宋体" w:cs="Arial"/>
          <w:bCs/>
          <w:color w:val="000000"/>
          <w:kern w:val="0"/>
          <w:sz w:val="24"/>
          <w:szCs w:val="24"/>
        </w:rPr>
        <w:t>：</w:t>
      </w:r>
      <w:r>
        <w:rPr>
          <w:rFonts w:ascii="宋体" w:hAnsi="宋体" w:cs="Arial" w:hint="eastAsia"/>
          <w:bCs/>
          <w:color w:val="000000"/>
          <w:kern w:val="0"/>
          <w:sz w:val="24"/>
          <w:szCs w:val="24"/>
        </w:rPr>
        <w:t>上海市血液中心   乙方（盖章）</w:t>
      </w:r>
      <w:r>
        <w:rPr>
          <w:rFonts w:ascii="宋体" w:hAnsi="宋体" w:cs="Arial"/>
          <w:bCs/>
          <w:color w:val="000000"/>
          <w:kern w:val="0"/>
          <w:sz w:val="24"/>
          <w:szCs w:val="24"/>
        </w:rPr>
        <w:t xml:space="preserve">： </w:t>
      </w:r>
    </w:p>
    <w:p w:rsidR="006F7297" w:rsidRDefault="006F7297" w:rsidP="006F7297">
      <w:pPr>
        <w:widowControl/>
        <w:shd w:val="clear" w:color="auto" w:fill="FFFFFF"/>
        <w:spacing w:line="469" w:lineRule="atLeast"/>
        <w:jc w:val="left"/>
        <w:rPr>
          <w:rFonts w:ascii="宋体" w:hAnsi="宋体" w:cs="Arial"/>
          <w:bCs/>
          <w:color w:val="000000"/>
          <w:kern w:val="0"/>
          <w:sz w:val="24"/>
          <w:szCs w:val="24"/>
        </w:rPr>
      </w:pPr>
      <w:r>
        <w:rPr>
          <w:rFonts w:ascii="宋体" w:hAnsi="宋体" w:cs="Arial" w:hint="eastAsia"/>
          <w:bCs/>
          <w:color w:val="000000"/>
          <w:kern w:val="0"/>
          <w:sz w:val="24"/>
          <w:szCs w:val="24"/>
        </w:rPr>
        <w:t xml:space="preserve">地址：上海市虹桥路1191号      地址： </w:t>
      </w:r>
    </w:p>
    <w:p w:rsidR="006F7297" w:rsidRDefault="006F7297" w:rsidP="006F7297">
      <w:pPr>
        <w:widowControl/>
        <w:shd w:val="clear" w:color="auto" w:fill="FFFFFF"/>
        <w:spacing w:line="469" w:lineRule="atLeast"/>
        <w:jc w:val="left"/>
        <w:rPr>
          <w:rFonts w:ascii="宋体" w:hAnsi="宋体" w:cs="Arial"/>
          <w:bCs/>
          <w:color w:val="000000"/>
          <w:kern w:val="0"/>
          <w:sz w:val="24"/>
          <w:szCs w:val="24"/>
        </w:rPr>
      </w:pPr>
      <w:r>
        <w:rPr>
          <w:rFonts w:ascii="宋体" w:hAnsi="宋体" w:cs="Arial" w:hint="eastAsia"/>
          <w:bCs/>
          <w:color w:val="000000"/>
          <w:kern w:val="0"/>
          <w:sz w:val="24"/>
          <w:szCs w:val="24"/>
        </w:rPr>
        <w:t>电话：62758027                 电话：</w:t>
      </w:r>
    </w:p>
    <w:p w:rsidR="006F7297" w:rsidRDefault="006F7297" w:rsidP="006F7297">
      <w:pPr>
        <w:widowControl/>
        <w:shd w:val="clear" w:color="auto" w:fill="FFFFFF"/>
        <w:spacing w:line="469" w:lineRule="atLeast"/>
        <w:jc w:val="left"/>
        <w:rPr>
          <w:rFonts w:ascii="宋体" w:hAnsi="宋体" w:cs="Arial"/>
          <w:bCs/>
          <w:color w:val="000000"/>
          <w:kern w:val="0"/>
          <w:sz w:val="24"/>
          <w:szCs w:val="24"/>
          <w:u w:val="single"/>
        </w:rPr>
      </w:pPr>
      <w:r>
        <w:rPr>
          <w:rFonts w:ascii="宋体" w:hAnsi="宋体" w:cs="Arial" w:hint="eastAsia"/>
          <w:bCs/>
          <w:color w:val="000000"/>
          <w:kern w:val="0"/>
          <w:sz w:val="24"/>
          <w:szCs w:val="24"/>
        </w:rPr>
        <w:t>邮编：200051                   邮编：</w:t>
      </w:r>
    </w:p>
    <w:p w:rsidR="006F7297" w:rsidRDefault="006F7297" w:rsidP="006F7297">
      <w:pPr>
        <w:widowControl/>
        <w:shd w:val="clear" w:color="auto" w:fill="FFFFFF"/>
        <w:spacing w:line="469" w:lineRule="atLeast"/>
        <w:jc w:val="left"/>
        <w:rPr>
          <w:rFonts w:ascii="宋体" w:hAnsi="宋体" w:cs="Arial"/>
          <w:bCs/>
          <w:color w:val="000000"/>
          <w:kern w:val="0"/>
          <w:sz w:val="24"/>
          <w:szCs w:val="24"/>
        </w:rPr>
      </w:pPr>
      <w:r>
        <w:rPr>
          <w:rFonts w:ascii="宋体" w:hAnsi="宋体" w:cs="Arial" w:hint="eastAsia"/>
          <w:bCs/>
          <w:color w:val="000000"/>
          <w:kern w:val="0"/>
          <w:sz w:val="24"/>
          <w:szCs w:val="24"/>
        </w:rPr>
        <w:t>代表人（签字）：               代表人（签字）：</w:t>
      </w:r>
    </w:p>
    <w:p w:rsidR="006F7297" w:rsidRDefault="006F7297" w:rsidP="006F7297">
      <w:pPr>
        <w:pStyle w:val="a3"/>
        <w:ind w:left="1260" w:firstLineChars="0" w:firstLine="0"/>
        <w:rPr>
          <w:rFonts w:ascii="宋体" w:hAnsi="宋体" w:cs="Arial"/>
          <w:bCs/>
          <w:color w:val="000000"/>
          <w:kern w:val="0"/>
          <w:sz w:val="24"/>
          <w:szCs w:val="24"/>
        </w:rPr>
      </w:pPr>
    </w:p>
    <w:p w:rsidR="006F7297" w:rsidRDefault="006F7297" w:rsidP="006F7297">
      <w:pPr>
        <w:pStyle w:val="a3"/>
        <w:ind w:left="1260" w:firstLineChars="0" w:firstLine="0"/>
        <w:rPr>
          <w:rFonts w:ascii="宋体" w:hAnsi="宋体" w:cs="Arial"/>
          <w:bCs/>
          <w:color w:val="000000"/>
          <w:kern w:val="0"/>
          <w:sz w:val="24"/>
          <w:szCs w:val="24"/>
        </w:rPr>
      </w:pPr>
    </w:p>
    <w:p w:rsidR="006F7297" w:rsidRDefault="006F7297" w:rsidP="006F7297">
      <w:pPr>
        <w:pStyle w:val="a3"/>
        <w:ind w:left="1260" w:firstLineChars="0" w:firstLine="0"/>
        <w:rPr>
          <w:rFonts w:ascii="宋体" w:hAnsi="宋体" w:cs="Arial"/>
          <w:bCs/>
          <w:color w:val="000000"/>
          <w:kern w:val="0"/>
          <w:sz w:val="24"/>
          <w:szCs w:val="24"/>
        </w:rPr>
      </w:pPr>
    </w:p>
    <w:p w:rsidR="006F7297" w:rsidRDefault="006F7297" w:rsidP="006F7297">
      <w:pPr>
        <w:pStyle w:val="a3"/>
        <w:ind w:firstLineChars="0" w:firstLine="0"/>
        <w:rPr>
          <w:rFonts w:ascii="宋体" w:hAnsi="宋体"/>
          <w:sz w:val="24"/>
          <w:szCs w:val="24"/>
        </w:rPr>
      </w:pPr>
      <w:r>
        <w:rPr>
          <w:rFonts w:ascii="宋体" w:hAnsi="宋体" w:hint="eastAsia"/>
          <w:sz w:val="24"/>
          <w:szCs w:val="24"/>
        </w:rPr>
        <w:t xml:space="preserve">年     月     日                 年     月     </w:t>
      </w:r>
    </w:p>
    <w:p w:rsidR="002B2A33" w:rsidRDefault="002B2A33"/>
    <w:sectPr w:rsidR="002B2A33" w:rsidSect="00C85A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F7297"/>
    <w:rsid w:val="0000071B"/>
    <w:rsid w:val="000021E3"/>
    <w:rsid w:val="00003AE0"/>
    <w:rsid w:val="0001103E"/>
    <w:rsid w:val="00012E21"/>
    <w:rsid w:val="00015F0B"/>
    <w:rsid w:val="00026BAF"/>
    <w:rsid w:val="00027ECA"/>
    <w:rsid w:val="000429D5"/>
    <w:rsid w:val="00053B53"/>
    <w:rsid w:val="000618C6"/>
    <w:rsid w:val="00094780"/>
    <w:rsid w:val="00095949"/>
    <w:rsid w:val="000A1531"/>
    <w:rsid w:val="000A395E"/>
    <w:rsid w:val="000B73D9"/>
    <w:rsid w:val="000C56F4"/>
    <w:rsid w:val="000C74DE"/>
    <w:rsid w:val="000D0958"/>
    <w:rsid w:val="000E3A9A"/>
    <w:rsid w:val="000E5A20"/>
    <w:rsid w:val="000E637C"/>
    <w:rsid w:val="000F1A06"/>
    <w:rsid w:val="00125221"/>
    <w:rsid w:val="00132B05"/>
    <w:rsid w:val="00133DA4"/>
    <w:rsid w:val="00137D3C"/>
    <w:rsid w:val="001400BA"/>
    <w:rsid w:val="00164CCE"/>
    <w:rsid w:val="00167BDC"/>
    <w:rsid w:val="00173B27"/>
    <w:rsid w:val="00196FD7"/>
    <w:rsid w:val="001A473C"/>
    <w:rsid w:val="001B03C7"/>
    <w:rsid w:val="001D11D8"/>
    <w:rsid w:val="001F1501"/>
    <w:rsid w:val="001F6921"/>
    <w:rsid w:val="002015EE"/>
    <w:rsid w:val="00212B4D"/>
    <w:rsid w:val="00223E84"/>
    <w:rsid w:val="00233DB8"/>
    <w:rsid w:val="002346CF"/>
    <w:rsid w:val="0024538E"/>
    <w:rsid w:val="002550AD"/>
    <w:rsid w:val="00264FEF"/>
    <w:rsid w:val="00286965"/>
    <w:rsid w:val="002A6349"/>
    <w:rsid w:val="002B231C"/>
    <w:rsid w:val="002B2A33"/>
    <w:rsid w:val="002B7067"/>
    <w:rsid w:val="002B7954"/>
    <w:rsid w:val="002D3F97"/>
    <w:rsid w:val="002D578E"/>
    <w:rsid w:val="002D6270"/>
    <w:rsid w:val="002F4258"/>
    <w:rsid w:val="003304C1"/>
    <w:rsid w:val="003341D3"/>
    <w:rsid w:val="00341095"/>
    <w:rsid w:val="0034763A"/>
    <w:rsid w:val="00352FA1"/>
    <w:rsid w:val="003732AC"/>
    <w:rsid w:val="0039229E"/>
    <w:rsid w:val="0039587B"/>
    <w:rsid w:val="003A2618"/>
    <w:rsid w:val="003A5306"/>
    <w:rsid w:val="003A566E"/>
    <w:rsid w:val="003A6BA6"/>
    <w:rsid w:val="003B6FB7"/>
    <w:rsid w:val="003D798C"/>
    <w:rsid w:val="003E14B2"/>
    <w:rsid w:val="003E3308"/>
    <w:rsid w:val="003F57D5"/>
    <w:rsid w:val="003F6B16"/>
    <w:rsid w:val="00417B9E"/>
    <w:rsid w:val="00417E7E"/>
    <w:rsid w:val="00426E2A"/>
    <w:rsid w:val="004409EE"/>
    <w:rsid w:val="00442AAF"/>
    <w:rsid w:val="004473D2"/>
    <w:rsid w:val="00451056"/>
    <w:rsid w:val="00456D14"/>
    <w:rsid w:val="00462A7D"/>
    <w:rsid w:val="004724C0"/>
    <w:rsid w:val="00472571"/>
    <w:rsid w:val="00472DDB"/>
    <w:rsid w:val="00475185"/>
    <w:rsid w:val="004856E8"/>
    <w:rsid w:val="00490B47"/>
    <w:rsid w:val="004A0524"/>
    <w:rsid w:val="004A77D4"/>
    <w:rsid w:val="004B350D"/>
    <w:rsid w:val="004D5FCD"/>
    <w:rsid w:val="004E7457"/>
    <w:rsid w:val="004F6781"/>
    <w:rsid w:val="005143FC"/>
    <w:rsid w:val="00524874"/>
    <w:rsid w:val="0053148D"/>
    <w:rsid w:val="00532DED"/>
    <w:rsid w:val="00544470"/>
    <w:rsid w:val="005444EB"/>
    <w:rsid w:val="005615B4"/>
    <w:rsid w:val="00571ECB"/>
    <w:rsid w:val="00573432"/>
    <w:rsid w:val="0058043B"/>
    <w:rsid w:val="00580FE6"/>
    <w:rsid w:val="00591BAE"/>
    <w:rsid w:val="005B0715"/>
    <w:rsid w:val="005B207E"/>
    <w:rsid w:val="005B2251"/>
    <w:rsid w:val="005B29A7"/>
    <w:rsid w:val="005B68C1"/>
    <w:rsid w:val="005D74A2"/>
    <w:rsid w:val="005F11FF"/>
    <w:rsid w:val="005F1E16"/>
    <w:rsid w:val="005F5F74"/>
    <w:rsid w:val="005F769A"/>
    <w:rsid w:val="00604C9D"/>
    <w:rsid w:val="00615DE6"/>
    <w:rsid w:val="00625529"/>
    <w:rsid w:val="0063376E"/>
    <w:rsid w:val="00644D87"/>
    <w:rsid w:val="00647F1E"/>
    <w:rsid w:val="00654A03"/>
    <w:rsid w:val="00655160"/>
    <w:rsid w:val="00672E5C"/>
    <w:rsid w:val="00685152"/>
    <w:rsid w:val="006935B9"/>
    <w:rsid w:val="00697D01"/>
    <w:rsid w:val="006B376E"/>
    <w:rsid w:val="006C2D34"/>
    <w:rsid w:val="006C7B4C"/>
    <w:rsid w:val="006D21DE"/>
    <w:rsid w:val="006D6990"/>
    <w:rsid w:val="006E29DA"/>
    <w:rsid w:val="006E4FF6"/>
    <w:rsid w:val="006F7297"/>
    <w:rsid w:val="007014C0"/>
    <w:rsid w:val="00712A85"/>
    <w:rsid w:val="007159C2"/>
    <w:rsid w:val="00736422"/>
    <w:rsid w:val="007437DF"/>
    <w:rsid w:val="0075247B"/>
    <w:rsid w:val="00767B46"/>
    <w:rsid w:val="00773463"/>
    <w:rsid w:val="007807EA"/>
    <w:rsid w:val="00781546"/>
    <w:rsid w:val="0078433A"/>
    <w:rsid w:val="00796746"/>
    <w:rsid w:val="00797771"/>
    <w:rsid w:val="007A18A3"/>
    <w:rsid w:val="007B02A2"/>
    <w:rsid w:val="007B3E0E"/>
    <w:rsid w:val="007B4B5E"/>
    <w:rsid w:val="007D0270"/>
    <w:rsid w:val="007D0D15"/>
    <w:rsid w:val="007D49CC"/>
    <w:rsid w:val="007D5C68"/>
    <w:rsid w:val="007E435C"/>
    <w:rsid w:val="007F2B58"/>
    <w:rsid w:val="00802087"/>
    <w:rsid w:val="00834CA1"/>
    <w:rsid w:val="00835129"/>
    <w:rsid w:val="008372AD"/>
    <w:rsid w:val="00844C9B"/>
    <w:rsid w:val="008672FB"/>
    <w:rsid w:val="0087176D"/>
    <w:rsid w:val="00872146"/>
    <w:rsid w:val="008776A7"/>
    <w:rsid w:val="008806A9"/>
    <w:rsid w:val="00883DA2"/>
    <w:rsid w:val="00891795"/>
    <w:rsid w:val="00892695"/>
    <w:rsid w:val="00894521"/>
    <w:rsid w:val="008A3E98"/>
    <w:rsid w:val="008B5DA0"/>
    <w:rsid w:val="008C37AC"/>
    <w:rsid w:val="008C4806"/>
    <w:rsid w:val="008C7467"/>
    <w:rsid w:val="008D4305"/>
    <w:rsid w:val="008D6E0D"/>
    <w:rsid w:val="008E0DD3"/>
    <w:rsid w:val="008F6CF8"/>
    <w:rsid w:val="008F791E"/>
    <w:rsid w:val="0090234C"/>
    <w:rsid w:val="009200BA"/>
    <w:rsid w:val="0093152A"/>
    <w:rsid w:val="0094664E"/>
    <w:rsid w:val="00954BEB"/>
    <w:rsid w:val="00970306"/>
    <w:rsid w:val="00973131"/>
    <w:rsid w:val="009A2AB6"/>
    <w:rsid w:val="009B26D6"/>
    <w:rsid w:val="009B5C56"/>
    <w:rsid w:val="009D480A"/>
    <w:rsid w:val="009E2905"/>
    <w:rsid w:val="009E3595"/>
    <w:rsid w:val="009F0942"/>
    <w:rsid w:val="00A1267F"/>
    <w:rsid w:val="00A24466"/>
    <w:rsid w:val="00A271D0"/>
    <w:rsid w:val="00A6523D"/>
    <w:rsid w:val="00A7537E"/>
    <w:rsid w:val="00A770A7"/>
    <w:rsid w:val="00A80CE2"/>
    <w:rsid w:val="00A83BE1"/>
    <w:rsid w:val="00A93A50"/>
    <w:rsid w:val="00A969A1"/>
    <w:rsid w:val="00AC4CA3"/>
    <w:rsid w:val="00AD1CB2"/>
    <w:rsid w:val="00AE32C4"/>
    <w:rsid w:val="00B42452"/>
    <w:rsid w:val="00B843D2"/>
    <w:rsid w:val="00B87C6F"/>
    <w:rsid w:val="00BA5371"/>
    <w:rsid w:val="00BC0494"/>
    <w:rsid w:val="00BC3710"/>
    <w:rsid w:val="00BC38CF"/>
    <w:rsid w:val="00BD1F06"/>
    <w:rsid w:val="00BD4E3B"/>
    <w:rsid w:val="00BF11DC"/>
    <w:rsid w:val="00C01546"/>
    <w:rsid w:val="00C238E1"/>
    <w:rsid w:val="00C30937"/>
    <w:rsid w:val="00C30C79"/>
    <w:rsid w:val="00C40EFC"/>
    <w:rsid w:val="00C472B5"/>
    <w:rsid w:val="00C55384"/>
    <w:rsid w:val="00C712B4"/>
    <w:rsid w:val="00C77192"/>
    <w:rsid w:val="00C77665"/>
    <w:rsid w:val="00CA37D6"/>
    <w:rsid w:val="00CA4E31"/>
    <w:rsid w:val="00CB2C26"/>
    <w:rsid w:val="00CC22DB"/>
    <w:rsid w:val="00CD0FC5"/>
    <w:rsid w:val="00CD1B22"/>
    <w:rsid w:val="00D04251"/>
    <w:rsid w:val="00D12507"/>
    <w:rsid w:val="00D40EA3"/>
    <w:rsid w:val="00D46408"/>
    <w:rsid w:val="00D47F10"/>
    <w:rsid w:val="00D57B8E"/>
    <w:rsid w:val="00D72C5B"/>
    <w:rsid w:val="00D73E39"/>
    <w:rsid w:val="00D804D5"/>
    <w:rsid w:val="00D846A3"/>
    <w:rsid w:val="00D84C2E"/>
    <w:rsid w:val="00DA1877"/>
    <w:rsid w:val="00DA3DF1"/>
    <w:rsid w:val="00DA79B1"/>
    <w:rsid w:val="00DA7D66"/>
    <w:rsid w:val="00DB03F9"/>
    <w:rsid w:val="00DB18D7"/>
    <w:rsid w:val="00DB56A7"/>
    <w:rsid w:val="00DB6274"/>
    <w:rsid w:val="00DD6EE5"/>
    <w:rsid w:val="00E00284"/>
    <w:rsid w:val="00E04BB2"/>
    <w:rsid w:val="00E07CDC"/>
    <w:rsid w:val="00E102D1"/>
    <w:rsid w:val="00E35070"/>
    <w:rsid w:val="00E515A4"/>
    <w:rsid w:val="00E558A3"/>
    <w:rsid w:val="00E63789"/>
    <w:rsid w:val="00E63D5A"/>
    <w:rsid w:val="00E75FEC"/>
    <w:rsid w:val="00E805C6"/>
    <w:rsid w:val="00E84C79"/>
    <w:rsid w:val="00E87F63"/>
    <w:rsid w:val="00E93183"/>
    <w:rsid w:val="00E97CED"/>
    <w:rsid w:val="00EA7424"/>
    <w:rsid w:val="00EB3C9E"/>
    <w:rsid w:val="00EB58BF"/>
    <w:rsid w:val="00EB79CB"/>
    <w:rsid w:val="00EC08D5"/>
    <w:rsid w:val="00EC4A1A"/>
    <w:rsid w:val="00EC7F01"/>
    <w:rsid w:val="00ED050B"/>
    <w:rsid w:val="00EE7375"/>
    <w:rsid w:val="00EF2CED"/>
    <w:rsid w:val="00EF6FE1"/>
    <w:rsid w:val="00EF71F7"/>
    <w:rsid w:val="00F12485"/>
    <w:rsid w:val="00F137B6"/>
    <w:rsid w:val="00F31480"/>
    <w:rsid w:val="00F33C7F"/>
    <w:rsid w:val="00F56B77"/>
    <w:rsid w:val="00F67FDC"/>
    <w:rsid w:val="00F74948"/>
    <w:rsid w:val="00F80FC4"/>
    <w:rsid w:val="00F90FEE"/>
    <w:rsid w:val="00FA5527"/>
    <w:rsid w:val="00FC1951"/>
    <w:rsid w:val="00FC3E73"/>
    <w:rsid w:val="00FC6E3E"/>
    <w:rsid w:val="00FD593E"/>
    <w:rsid w:val="00FE08A6"/>
    <w:rsid w:val="00FE5040"/>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29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F729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491</Words>
  <Characters>2803</Characters>
  <Application>Microsoft Office Word</Application>
  <DocSecurity>0</DocSecurity>
  <Lines>23</Lines>
  <Paragraphs>6</Paragraphs>
  <ScaleCrop>false</ScaleCrop>
  <Company>微软中国</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2019-10-11T08:42:00Z</dcterms:created>
  <dcterms:modified xsi:type="dcterms:W3CDTF">2019-10-11T08:42:00Z</dcterms:modified>
</cp:coreProperties>
</file>