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54F" w:rsidRDefault="0036054F" w:rsidP="0036054F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</w:t>
      </w:r>
      <w:bookmarkStart w:id="0" w:name="_GoBack"/>
      <w:r>
        <w:rPr>
          <w:rFonts w:ascii="宋体" w:hAnsi="宋体" w:hint="eastAsia"/>
          <w:b/>
          <w:sz w:val="24"/>
        </w:rPr>
        <w:t>响应人基本情况声明</w:t>
      </w:r>
      <w:bookmarkEnd w:id="0"/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36054F" w:rsidRDefault="0036054F" w:rsidP="0036054F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>
        <w:rPr>
          <w:rFonts w:ascii="宋体" w:hAnsi="宋体" w:cs="黑体"/>
          <w:spacing w:val="8"/>
          <w:kern w:val="0"/>
          <w:sz w:val="24"/>
        </w:rPr>
        <w:t>1</w:t>
      </w:r>
      <w:r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总部地址：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电传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传真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电话号码：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成立和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或注册日期：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实收资本：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法定代表人：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经营范围：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、公司简介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、服务能力说明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、最近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年度资产负债表情况（单位：万元）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）固定资产：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）流动资产：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）长期负债：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）流动负债：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）净值：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、近三年主要经济指标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566"/>
        <w:gridCol w:w="3240"/>
      </w:tblGrid>
      <w:tr w:rsidR="0036054F" w:rsidTr="00580C9A">
        <w:tc>
          <w:tcPr>
            <w:tcW w:w="2842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36054F" w:rsidTr="00580C9A">
        <w:tc>
          <w:tcPr>
            <w:tcW w:w="2842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  <w:tc>
          <w:tcPr>
            <w:tcW w:w="3240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</w:tr>
      <w:tr w:rsidR="0036054F" w:rsidTr="00580C9A">
        <w:tc>
          <w:tcPr>
            <w:tcW w:w="2842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  <w:tc>
          <w:tcPr>
            <w:tcW w:w="3240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</w:tr>
      <w:tr w:rsidR="0036054F" w:rsidTr="00580C9A">
        <w:tc>
          <w:tcPr>
            <w:tcW w:w="2842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  <w:tc>
          <w:tcPr>
            <w:tcW w:w="3240" w:type="dxa"/>
          </w:tcPr>
          <w:p w:rsidR="0036054F" w:rsidRDefault="0036054F" w:rsidP="00580C9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</w:tr>
    </w:tbl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、开户银行名称、账号、地址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、所属的集团公司，如有的话：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、其他情况：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36054F" w:rsidRDefault="0036054F" w:rsidP="003605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6054F" w:rsidRDefault="0036054F" w:rsidP="0036054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36054F" w:rsidRDefault="0036054F" w:rsidP="0036054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36054F" w:rsidRDefault="0036054F" w:rsidP="0036054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36054F" w:rsidRDefault="0036054F" w:rsidP="0036054F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36054F" w:rsidRDefault="0036054F" w:rsidP="0036054F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36054F" w:rsidRDefault="0036054F" w:rsidP="0036054F">
      <w:pPr>
        <w:jc w:val="left"/>
      </w:pPr>
    </w:p>
    <w:p w:rsidR="0036054F" w:rsidRDefault="0036054F" w:rsidP="0036054F">
      <w:pPr>
        <w:jc w:val="left"/>
      </w:pPr>
    </w:p>
    <w:p w:rsidR="00B035F5" w:rsidRDefault="00B035F5"/>
    <w:sectPr w:rsidR="00B0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4F"/>
    <w:rsid w:val="0036054F"/>
    <w:rsid w:val="00B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5AFBD-E8E4-446E-8ECC-D84FA50E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2019-07-15T06:24:00Z</dcterms:created>
  <dcterms:modified xsi:type="dcterms:W3CDTF">2019-07-15T06:25:00Z</dcterms:modified>
</cp:coreProperties>
</file>